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EA47AA" w:rsidTr="00EA47AA">
        <w:trPr>
          <w:trHeight w:val="1602"/>
        </w:trPr>
        <w:tc>
          <w:tcPr>
            <w:tcW w:w="4608" w:type="dxa"/>
          </w:tcPr>
          <w:p w:rsidR="00EA47AA" w:rsidRDefault="00EA47AA">
            <w:pPr>
              <w:rPr>
                <w:b/>
                <w:sz w:val="22"/>
                <w:szCs w:val="22"/>
                <w:lang w:val="en-US"/>
              </w:rPr>
            </w:pPr>
          </w:p>
          <w:p w:rsidR="00EA47AA" w:rsidRDefault="00EA47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ХАЛЬМГ ТАҢҺЧИН АЧНР</w:t>
            </w:r>
          </w:p>
          <w:p w:rsidR="00EA47AA" w:rsidRDefault="00EA47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СЕЛӘНӘ МУНИЦИПАЛЬН БҮРДӘЦИН АДМИНИСТРАЦИН ТОГТАВР</w:t>
            </w:r>
          </w:p>
        </w:tc>
        <w:tc>
          <w:tcPr>
            <w:tcW w:w="1513" w:type="dxa"/>
            <w:hideMark/>
          </w:tcPr>
          <w:p w:rsidR="00EA47AA" w:rsidRDefault="00EC29EE">
            <w:pPr>
              <w:jc w:val="center"/>
              <w:rPr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0369510" r:id="rId7"/>
              </w:pict>
            </w:r>
          </w:p>
        </w:tc>
        <w:tc>
          <w:tcPr>
            <w:tcW w:w="4787" w:type="dxa"/>
          </w:tcPr>
          <w:p w:rsidR="00EA47AA" w:rsidRDefault="00EA47AA">
            <w:pPr>
              <w:jc w:val="center"/>
              <w:rPr>
                <w:sz w:val="22"/>
                <w:szCs w:val="22"/>
              </w:rPr>
            </w:pPr>
          </w:p>
          <w:p w:rsidR="00EA47AA" w:rsidRDefault="00EA47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АДМИНИСТРАЦИИ АЧИНЕРОВСКОГО СЕЛЬСКОГО МУНИЦИПАЛЬНОГО ОБРАЗОВАНИЯ РЕСПУБЛИКИ КАЛМЫКИЯ</w:t>
            </w:r>
          </w:p>
        </w:tc>
      </w:tr>
    </w:tbl>
    <w:p w:rsidR="00EA47AA" w:rsidRDefault="00EA47AA" w:rsidP="00EA47AA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EA47AA" w:rsidRDefault="00EA47AA" w:rsidP="00EA47AA">
      <w:pPr>
        <w:pBdr>
          <w:bottom w:val="single" w:sz="12" w:space="11" w:color="auto"/>
        </w:pBd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359243, Республика Калмыкия Черноземельский район п. Ачинеры, ул. Ленина, 11</w:t>
      </w:r>
    </w:p>
    <w:p w:rsidR="00EA47AA" w:rsidRDefault="00EA47AA" w:rsidP="00EA47AA">
      <w:pPr>
        <w:pBdr>
          <w:bottom w:val="single" w:sz="12" w:space="11" w:color="auto"/>
        </w:pBdr>
        <w:tabs>
          <w:tab w:val="left" w:pos="54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9-361-10,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achinerusmo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EA47AA" w:rsidRDefault="00EA47AA" w:rsidP="00EA47AA">
      <w:pPr>
        <w:tabs>
          <w:tab w:val="left" w:pos="2145"/>
        </w:tabs>
        <w:jc w:val="right"/>
        <w:rPr>
          <w:b/>
        </w:rPr>
      </w:pPr>
    </w:p>
    <w:p w:rsidR="00EA47AA" w:rsidRDefault="00EA47AA" w:rsidP="00EA47AA">
      <w:pPr>
        <w:tabs>
          <w:tab w:val="left" w:pos="3200"/>
          <w:tab w:val="left" w:pos="6520"/>
        </w:tabs>
        <w:jc w:val="right"/>
        <w:rPr>
          <w:b/>
        </w:rPr>
      </w:pPr>
    </w:p>
    <w:p w:rsidR="00EA47AA" w:rsidRDefault="00EA47AA" w:rsidP="00EA47AA">
      <w:pPr>
        <w:tabs>
          <w:tab w:val="left" w:pos="3200"/>
          <w:tab w:val="left" w:pos="6520"/>
        </w:tabs>
        <w:jc w:val="both"/>
        <w:rPr>
          <w:b/>
        </w:rPr>
      </w:pPr>
    </w:p>
    <w:p w:rsidR="00EA47AA" w:rsidRDefault="00EA47AA" w:rsidP="00EA47AA">
      <w:r>
        <w:t xml:space="preserve">30 января 2019г.                                                № 2                                                     </w:t>
      </w:r>
      <w:proofErr w:type="spellStart"/>
      <w:r>
        <w:t>п</w:t>
      </w:r>
      <w:proofErr w:type="gramStart"/>
      <w:r>
        <w:t>.А</w:t>
      </w:r>
      <w:proofErr w:type="gramEnd"/>
      <w:r>
        <w:t>чинеры</w:t>
      </w:r>
      <w:proofErr w:type="spellEnd"/>
      <w:r>
        <w:t xml:space="preserve">                                                  </w:t>
      </w:r>
    </w:p>
    <w:p w:rsidR="00EA47AA" w:rsidRDefault="00EA47AA" w:rsidP="00EA47AA">
      <w:pPr>
        <w:jc w:val="right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27"/>
      </w:tblGrid>
      <w:tr w:rsidR="00EC29EE" w:rsidTr="005439B5">
        <w:trPr>
          <w:trHeight w:val="295"/>
        </w:trPr>
        <w:tc>
          <w:tcPr>
            <w:tcW w:w="9127" w:type="dxa"/>
            <w:hideMark/>
          </w:tcPr>
          <w:p w:rsidR="00EC29EE" w:rsidRDefault="00EC29EE" w:rsidP="005439B5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SimSun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en-US"/>
              </w:rPr>
              <w:t>О  присвоении адреса объекта адресации</w:t>
            </w:r>
          </w:p>
        </w:tc>
      </w:tr>
    </w:tbl>
    <w:p w:rsidR="00EC29EE" w:rsidRPr="002E7979" w:rsidRDefault="00EC29EE" w:rsidP="00EC29EE">
      <w:pPr>
        <w:ind w:firstLine="708"/>
        <w:jc w:val="both"/>
        <w:rPr>
          <w:rFonts w:eastAsiaTheme="minorEastAsia"/>
        </w:rPr>
      </w:pPr>
      <w:proofErr w:type="gramStart"/>
      <w:r w:rsidRPr="002E7979">
        <w:t xml:space="preserve">В  соответствии  со  ст. 9  Федерального  закона  от  28.12.2013 г. № 443-ФЗ «О  федеральной  информационной  адресной  системе  и  о  внесении  изменений  в  Федеральный  закон  «Об  общих  принципах  организации  местного  самоуправления  в  Российской  Федерации»,  руководствуясь  разделом  </w:t>
      </w:r>
      <w:r w:rsidRPr="002E7979">
        <w:rPr>
          <w:lang w:val="en-US"/>
        </w:rPr>
        <w:t>IV</w:t>
      </w:r>
      <w:r w:rsidRPr="002E7979">
        <w:t xml:space="preserve">   Правил  межведомственного  информационного  взаимодействия  при  ведении  государственного  адресного  реестра,  утвержденных  постановлением  Правительства  Российской  Федерации  от  22.05.2015 г. № 492  «О  составе  сведений  об  адресах,  размещаемых  в</w:t>
      </w:r>
      <w:proofErr w:type="gramEnd"/>
      <w:r w:rsidRPr="002E7979">
        <w:t xml:space="preserve">  государственном  адресном  реестре,  порядке  межведомственного  информационного  взаимодействия  при  ведении  государственного  адресного  реестра,  о  внесении  изменений  и  признании  </w:t>
      </w:r>
      <w:proofErr w:type="gramStart"/>
      <w:r w:rsidRPr="002E7979">
        <w:t>утратившими</w:t>
      </w:r>
      <w:proofErr w:type="gramEnd"/>
      <w:r w:rsidRPr="002E7979">
        <w:t xml:space="preserve">  силу  некоторых  актов  Правительства  Российской  Федерации»  и  по  результатам  проведенной  инвентаризации  сведений  об  объекта </w:t>
      </w:r>
    </w:p>
    <w:p w:rsidR="00EC29EE" w:rsidRPr="002E7979" w:rsidRDefault="00EC29EE" w:rsidP="00EC29EE">
      <w:pPr>
        <w:jc w:val="center"/>
      </w:pPr>
      <w:r w:rsidRPr="002E7979">
        <w:t>ПОСТАНОВЛЯЮ:</w:t>
      </w:r>
    </w:p>
    <w:p w:rsidR="00EC29EE" w:rsidRPr="002E7979" w:rsidRDefault="00EC29EE" w:rsidP="00EC29EE">
      <w:pPr>
        <w:numPr>
          <w:ilvl w:val="0"/>
          <w:numId w:val="1"/>
        </w:numPr>
        <w:ind w:left="0"/>
        <w:jc w:val="both"/>
      </w:pPr>
      <w:proofErr w:type="gramStart"/>
      <w:r w:rsidRPr="002E7979">
        <w:t>По результатам  проведения инвентаризации Государственного адресного реестра признать адрес присвоенным и внести в ФИАС как фактически существующий</w:t>
      </w:r>
      <w:proofErr w:type="gramEnd"/>
    </w:p>
    <w:p w:rsidR="00EC29EE" w:rsidRPr="002E7979" w:rsidRDefault="00EC29EE" w:rsidP="00EC29EE">
      <w:pPr>
        <w:jc w:val="both"/>
      </w:pPr>
    </w:p>
    <w:p w:rsidR="00EC29EE" w:rsidRPr="002E7979" w:rsidRDefault="00EC29EE" w:rsidP="00EC29EE">
      <w:pPr>
        <w:widowControl w:val="0"/>
        <w:suppressAutoHyphens/>
        <w:jc w:val="both"/>
        <w:rPr>
          <w:rFonts w:eastAsia="SimSun" w:cstheme="minorBidi"/>
          <w:lang w:eastAsia="zh-CN" w:bidi="hi-IN"/>
        </w:rPr>
      </w:pPr>
      <w:r w:rsidRPr="002E7979">
        <w:rPr>
          <w:rFonts w:eastAsia="SimSun"/>
          <w:lang w:eastAsia="zh-CN" w:bidi="hi-IN"/>
        </w:rPr>
        <w:t>Российская Федерация, Республика Калмыкия, Черноземельский  муниципальный  район, сельское</w:t>
      </w:r>
      <w:r>
        <w:rPr>
          <w:rFonts w:eastAsia="SimSun"/>
          <w:lang w:eastAsia="zh-CN" w:bidi="hi-IN"/>
        </w:rPr>
        <w:t xml:space="preserve"> поселение </w:t>
      </w:r>
      <w:proofErr w:type="spellStart"/>
      <w:r>
        <w:rPr>
          <w:rFonts w:eastAsia="SimSun"/>
          <w:lang w:eastAsia="zh-CN" w:bidi="hi-IN"/>
        </w:rPr>
        <w:t>Ачинеровское</w:t>
      </w:r>
      <w:proofErr w:type="spellEnd"/>
      <w:proofErr w:type="gramStart"/>
      <w:r>
        <w:rPr>
          <w:rFonts w:eastAsia="SimSun"/>
          <w:lang w:eastAsia="zh-CN" w:bidi="hi-IN"/>
        </w:rPr>
        <w:t xml:space="preserve"> ,</w:t>
      </w:r>
      <w:proofErr w:type="gramEnd"/>
      <w:r>
        <w:rPr>
          <w:rFonts w:eastAsia="SimSun"/>
          <w:lang w:eastAsia="zh-CN" w:bidi="hi-IN"/>
        </w:rPr>
        <w:t xml:space="preserve"> Новый поселок, дом 3</w:t>
      </w:r>
      <w:r>
        <w:rPr>
          <w:rFonts w:eastAsia="SimSun"/>
          <w:lang w:eastAsia="zh-CN" w:bidi="hi-IN"/>
        </w:rPr>
        <w:t>.</w:t>
      </w:r>
    </w:p>
    <w:p w:rsidR="00EC29EE" w:rsidRPr="002E7979" w:rsidRDefault="00EC29EE" w:rsidP="00EC29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2E7979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2E7979">
        <w:rPr>
          <w:rFonts w:ascii="Times New Roman" w:hAnsi="Times New Roman"/>
          <w:sz w:val="24"/>
          <w:szCs w:val="24"/>
        </w:rPr>
        <w:t xml:space="preserve">   за  внесение  изменений в информационную  адресную    систему   назначить ведущего специалиста  администрации </w:t>
      </w:r>
      <w:proofErr w:type="spellStart"/>
      <w:r w:rsidRPr="002E7979">
        <w:rPr>
          <w:rFonts w:ascii="Times New Roman" w:hAnsi="Times New Roman"/>
          <w:sz w:val="24"/>
          <w:szCs w:val="24"/>
        </w:rPr>
        <w:t>Лиджигоряеву</w:t>
      </w:r>
      <w:proofErr w:type="spellEnd"/>
      <w:r w:rsidRPr="002E7979">
        <w:rPr>
          <w:rFonts w:ascii="Times New Roman" w:hAnsi="Times New Roman"/>
          <w:sz w:val="24"/>
          <w:szCs w:val="24"/>
        </w:rPr>
        <w:t xml:space="preserve"> Л.Н.</w:t>
      </w:r>
    </w:p>
    <w:p w:rsidR="00EC29EE" w:rsidRPr="002E7979" w:rsidRDefault="00EC29EE" w:rsidP="00EC29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979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2E7979">
        <w:rPr>
          <w:rFonts w:ascii="Times New Roman" w:hAnsi="Times New Roman"/>
          <w:sz w:val="24"/>
          <w:szCs w:val="24"/>
        </w:rPr>
        <w:t xml:space="preserve">  исполнением  настоящего  постановления возлагаю  на  себя. </w:t>
      </w:r>
    </w:p>
    <w:p w:rsidR="00EC29EE" w:rsidRDefault="00EC29EE" w:rsidP="00EC29EE">
      <w:pPr>
        <w:rPr>
          <w:rFonts w:ascii="Calibri" w:eastAsia="Calibri" w:hAnsi="Calibri"/>
          <w:lang w:eastAsia="en-US"/>
        </w:rPr>
      </w:pPr>
    </w:p>
    <w:p w:rsidR="00EA47AA" w:rsidRPr="00EC29EE" w:rsidRDefault="00EA47AA" w:rsidP="00EC29EE">
      <w:r w:rsidRPr="00EC29EE">
        <w:t>Глава администрации</w:t>
      </w:r>
    </w:p>
    <w:p w:rsidR="00EA47AA" w:rsidRPr="00EC29EE" w:rsidRDefault="00EA47AA" w:rsidP="00EC29EE">
      <w:proofErr w:type="spellStart"/>
      <w:r w:rsidRPr="00EC29EE">
        <w:t>Ачинеровского</w:t>
      </w:r>
      <w:proofErr w:type="spellEnd"/>
      <w:r w:rsidRPr="00EC29EE">
        <w:t xml:space="preserve"> сельского</w:t>
      </w:r>
    </w:p>
    <w:p w:rsidR="00EA47AA" w:rsidRPr="00EC29EE" w:rsidRDefault="00EC29EE" w:rsidP="00EC29EE">
      <w:r>
        <w:t>м</w:t>
      </w:r>
      <w:bookmarkStart w:id="0" w:name="_GoBack"/>
      <w:bookmarkEnd w:id="0"/>
      <w:r w:rsidR="00EA47AA" w:rsidRPr="00EC29EE">
        <w:t>униципального образования</w:t>
      </w:r>
    </w:p>
    <w:p w:rsidR="00EA47AA" w:rsidRPr="00EC29EE" w:rsidRDefault="00EA47AA" w:rsidP="00EC29EE">
      <w:r w:rsidRPr="00EC29EE">
        <w:t>Республики Калмыкия (</w:t>
      </w:r>
      <w:proofErr w:type="spellStart"/>
      <w:r w:rsidRPr="00EC29EE">
        <w:t>ахлачи</w:t>
      </w:r>
      <w:proofErr w:type="spellEnd"/>
      <w:r w:rsidRPr="00EC29EE">
        <w:t xml:space="preserve">):                                                                        </w:t>
      </w:r>
      <w:proofErr w:type="spellStart"/>
      <w:r w:rsidRPr="00EC29EE">
        <w:t>Н.А.Зенитов</w:t>
      </w:r>
      <w:proofErr w:type="spellEnd"/>
      <w:r w:rsidRPr="00EC29EE">
        <w:t>.</w:t>
      </w:r>
    </w:p>
    <w:p w:rsidR="00EA47AA" w:rsidRPr="00EC29EE" w:rsidRDefault="00EA47AA" w:rsidP="00EA47AA">
      <w:pPr>
        <w:tabs>
          <w:tab w:val="left" w:pos="3200"/>
          <w:tab w:val="left" w:pos="6520"/>
        </w:tabs>
        <w:jc w:val="both"/>
        <w:rPr>
          <w:b/>
        </w:rPr>
      </w:pPr>
    </w:p>
    <w:p w:rsidR="00EA47AA" w:rsidRDefault="00EA47AA" w:rsidP="00EA47AA">
      <w:pPr>
        <w:tabs>
          <w:tab w:val="left" w:pos="3200"/>
          <w:tab w:val="left" w:pos="6520"/>
        </w:tabs>
        <w:jc w:val="both"/>
        <w:rPr>
          <w:b/>
        </w:rPr>
      </w:pPr>
    </w:p>
    <w:p w:rsidR="00EA47AA" w:rsidRDefault="00EA47AA" w:rsidP="00EA47AA">
      <w:pPr>
        <w:tabs>
          <w:tab w:val="left" w:pos="3200"/>
          <w:tab w:val="left" w:pos="6520"/>
        </w:tabs>
        <w:jc w:val="both"/>
        <w:outlineLvl w:val="0"/>
        <w:rPr>
          <w:b/>
        </w:rPr>
      </w:pPr>
    </w:p>
    <w:p w:rsidR="00EA47AA" w:rsidRDefault="00EA47AA" w:rsidP="00EA47AA">
      <w:pPr>
        <w:tabs>
          <w:tab w:val="left" w:pos="3200"/>
          <w:tab w:val="left" w:pos="6520"/>
        </w:tabs>
        <w:jc w:val="both"/>
        <w:outlineLvl w:val="0"/>
        <w:rPr>
          <w:b/>
        </w:rPr>
      </w:pPr>
    </w:p>
    <w:p w:rsidR="00EA47AA" w:rsidRDefault="00EA47AA" w:rsidP="00EA47AA">
      <w:pPr>
        <w:tabs>
          <w:tab w:val="left" w:pos="3200"/>
          <w:tab w:val="left" w:pos="6520"/>
        </w:tabs>
        <w:jc w:val="both"/>
        <w:outlineLvl w:val="0"/>
        <w:rPr>
          <w:b/>
        </w:rPr>
      </w:pPr>
    </w:p>
    <w:p w:rsidR="00EA47AA" w:rsidRDefault="00EA47AA" w:rsidP="00EA47AA">
      <w:pPr>
        <w:tabs>
          <w:tab w:val="left" w:pos="3200"/>
          <w:tab w:val="left" w:pos="6520"/>
        </w:tabs>
        <w:jc w:val="both"/>
        <w:outlineLvl w:val="0"/>
        <w:rPr>
          <w:b/>
        </w:rPr>
      </w:pPr>
    </w:p>
    <w:p w:rsidR="00EA47AA" w:rsidRDefault="00EA47AA" w:rsidP="00EA47AA">
      <w:pPr>
        <w:tabs>
          <w:tab w:val="left" w:pos="3200"/>
          <w:tab w:val="left" w:pos="6520"/>
        </w:tabs>
        <w:jc w:val="both"/>
        <w:outlineLvl w:val="0"/>
        <w:rPr>
          <w:b/>
        </w:rPr>
      </w:pPr>
    </w:p>
    <w:p w:rsidR="00EA47AA" w:rsidRDefault="00EA47AA" w:rsidP="00EA47AA">
      <w:pPr>
        <w:tabs>
          <w:tab w:val="left" w:pos="3200"/>
          <w:tab w:val="left" w:pos="6520"/>
        </w:tabs>
        <w:jc w:val="both"/>
        <w:outlineLvl w:val="0"/>
        <w:rPr>
          <w:b/>
        </w:rPr>
      </w:pPr>
    </w:p>
    <w:p w:rsidR="000F2F26" w:rsidRDefault="000F2F26"/>
    <w:sectPr w:rsidR="000F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DDF"/>
    <w:multiLevelType w:val="hybridMultilevel"/>
    <w:tmpl w:val="4320B1D0"/>
    <w:lvl w:ilvl="0" w:tplc="0E8C5166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AA"/>
    <w:rsid w:val="000F2F26"/>
    <w:rsid w:val="00EA47AA"/>
    <w:rsid w:val="00E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4</cp:revision>
  <cp:lastPrinted>2019-01-30T13:05:00Z</cp:lastPrinted>
  <dcterms:created xsi:type="dcterms:W3CDTF">2019-01-30T12:58:00Z</dcterms:created>
  <dcterms:modified xsi:type="dcterms:W3CDTF">2019-01-30T13:05:00Z</dcterms:modified>
</cp:coreProperties>
</file>