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2"/>
        <w:tblW w:w="10908" w:type="dxa"/>
        <w:tblLook w:val="01E0"/>
      </w:tblPr>
      <w:tblGrid>
        <w:gridCol w:w="4608"/>
        <w:gridCol w:w="1513"/>
        <w:gridCol w:w="4787"/>
      </w:tblGrid>
      <w:tr w:rsidR="00DA4E05" w:rsidRPr="00DA4E05" w:rsidTr="00096DC1">
        <w:trPr>
          <w:trHeight w:val="1602"/>
        </w:trPr>
        <w:tc>
          <w:tcPr>
            <w:tcW w:w="4608" w:type="dxa"/>
          </w:tcPr>
          <w:p w:rsidR="00DA4E05" w:rsidRPr="00DA4E05" w:rsidRDefault="00DA4E05" w:rsidP="00DA4E05">
            <w:pPr>
              <w:spacing w:after="0" w:line="240" w:lineRule="auto"/>
              <w:jc w:val="center"/>
              <w:rPr>
                <w:rFonts w:ascii="Times New Roman" w:hAnsi="Times New Roman" w:cs="Times New Roman"/>
                <w:b/>
                <w:sz w:val="24"/>
                <w:szCs w:val="24"/>
              </w:rPr>
            </w:pPr>
            <w:r w:rsidRPr="00DA4E05">
              <w:rPr>
                <w:rFonts w:ascii="Times New Roman" w:hAnsi="Times New Roman" w:cs="Times New Roman"/>
                <w:b/>
                <w:sz w:val="24"/>
                <w:szCs w:val="24"/>
              </w:rPr>
              <w:t>ХАЛЬМГ ТАҢҺЧИН</w:t>
            </w:r>
          </w:p>
          <w:p w:rsidR="00DA4E05" w:rsidRPr="00DA4E05" w:rsidRDefault="00D95366" w:rsidP="00DA4E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АЧНРА</w:t>
            </w:r>
            <w:r w:rsidR="00DA4E05" w:rsidRPr="00DA4E05">
              <w:rPr>
                <w:rFonts w:ascii="Times New Roman" w:hAnsi="Times New Roman" w:cs="Times New Roman"/>
                <w:b/>
                <w:sz w:val="24"/>
                <w:szCs w:val="24"/>
              </w:rPr>
              <w:t xml:space="preserve"> СЕЛӘНӘ МУНИЦИПАЛЬН БҮРДӘЦИН АДМИНИСТРАЦИН</w:t>
            </w:r>
          </w:p>
          <w:p w:rsidR="00DA4E05" w:rsidRPr="00DA4E05" w:rsidRDefault="00DA4E05" w:rsidP="00DA4E05">
            <w:pPr>
              <w:spacing w:after="0" w:line="240" w:lineRule="auto"/>
              <w:jc w:val="center"/>
              <w:rPr>
                <w:rFonts w:ascii="Times New Roman" w:hAnsi="Times New Roman" w:cs="Times New Roman"/>
                <w:b/>
                <w:sz w:val="24"/>
                <w:szCs w:val="24"/>
              </w:rPr>
            </w:pPr>
            <w:r w:rsidRPr="00DA4E05">
              <w:rPr>
                <w:rFonts w:ascii="Times New Roman" w:hAnsi="Times New Roman" w:cs="Times New Roman"/>
                <w:b/>
                <w:sz w:val="24"/>
                <w:szCs w:val="24"/>
              </w:rPr>
              <w:t>ТОГТАВР</w:t>
            </w:r>
          </w:p>
        </w:tc>
        <w:tc>
          <w:tcPr>
            <w:tcW w:w="1513" w:type="dxa"/>
          </w:tcPr>
          <w:p w:rsidR="00DA4E05" w:rsidRPr="00DA4E05" w:rsidRDefault="007F2B9B" w:rsidP="00DA4E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width:64.8pt;height:66.2pt;z-index:-251658752;visibility:visible;mso-wrap-edited:f;mso-position-horizontal-relative:text;mso-position-vertical-relative:text" wrapcoords="-162 0 -162 21407 21600 21407 21600 0 -162 0">
                  <v:imagedata r:id="rId5" o:title="" croptop="4369f" cropbottom="4369f" cropleft="8937f" cropright="14043f"/>
                  <w10:wrap type="tight"/>
                </v:shape>
                <o:OLEObject Type="Embed" ProgID="Word.Picture.8" ShapeID="_x0000_s1026" DrawAspect="Content" ObjectID="_1521039791" r:id="rId6"/>
              </w:pict>
            </w:r>
          </w:p>
        </w:tc>
        <w:tc>
          <w:tcPr>
            <w:tcW w:w="4787" w:type="dxa"/>
          </w:tcPr>
          <w:p w:rsidR="00DA4E05" w:rsidRPr="00DA4E05" w:rsidRDefault="00DA4E05" w:rsidP="00DA4E05">
            <w:pPr>
              <w:spacing w:after="0" w:line="240" w:lineRule="auto"/>
              <w:jc w:val="center"/>
              <w:rPr>
                <w:rFonts w:ascii="Times New Roman" w:hAnsi="Times New Roman" w:cs="Times New Roman"/>
                <w:b/>
                <w:sz w:val="24"/>
                <w:szCs w:val="24"/>
              </w:rPr>
            </w:pPr>
            <w:r w:rsidRPr="00DA4E05">
              <w:rPr>
                <w:rFonts w:ascii="Times New Roman" w:hAnsi="Times New Roman" w:cs="Times New Roman"/>
                <w:b/>
                <w:sz w:val="24"/>
                <w:szCs w:val="24"/>
              </w:rPr>
              <w:t>П</w:t>
            </w:r>
            <w:r w:rsidR="00D95366">
              <w:rPr>
                <w:rFonts w:ascii="Times New Roman" w:hAnsi="Times New Roman" w:cs="Times New Roman"/>
                <w:b/>
                <w:sz w:val="24"/>
                <w:szCs w:val="24"/>
              </w:rPr>
              <w:t>ОСТАНОВЛЕНИЕ АДМИНИСТРАЦИИ АЧИНЕРО</w:t>
            </w:r>
            <w:r w:rsidRPr="00DA4E05">
              <w:rPr>
                <w:rFonts w:ascii="Times New Roman" w:hAnsi="Times New Roman" w:cs="Times New Roman"/>
                <w:b/>
                <w:sz w:val="24"/>
                <w:szCs w:val="24"/>
              </w:rPr>
              <w:t>ВСКОГО СЕЛЬСКОГО МУНИЦИПАЛЬНОГО ОБРАЗОВАНИЯ РЕСПУБЛИКИ КАЛМЫКИЯ</w:t>
            </w:r>
          </w:p>
        </w:tc>
      </w:tr>
    </w:tbl>
    <w:p w:rsidR="00DA4E05" w:rsidRPr="00DA4E05" w:rsidRDefault="00D95366" w:rsidP="00DA4E05">
      <w:pPr>
        <w:pBdr>
          <w:bottom w:val="single" w:sz="12" w:space="1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359253</w:t>
      </w:r>
      <w:r w:rsidR="00DA4E05" w:rsidRPr="00DA4E05">
        <w:rPr>
          <w:rFonts w:ascii="Times New Roman" w:hAnsi="Times New Roman" w:cs="Times New Roman"/>
          <w:b/>
          <w:sz w:val="24"/>
          <w:szCs w:val="24"/>
        </w:rPr>
        <w:t>, Республика Калмык</w:t>
      </w:r>
      <w:r>
        <w:rPr>
          <w:rFonts w:ascii="Times New Roman" w:hAnsi="Times New Roman" w:cs="Times New Roman"/>
          <w:b/>
          <w:sz w:val="24"/>
          <w:szCs w:val="24"/>
        </w:rPr>
        <w:t>ия Черноземельский район п. Ачинеры ул. Ленина, 11</w:t>
      </w:r>
      <w:r w:rsidR="00DA4E05" w:rsidRPr="00DA4E05">
        <w:rPr>
          <w:rFonts w:ascii="Times New Roman" w:hAnsi="Times New Roman" w:cs="Times New Roman"/>
          <w:b/>
          <w:sz w:val="24"/>
          <w:szCs w:val="24"/>
        </w:rPr>
        <w:t>,</w:t>
      </w:r>
    </w:p>
    <w:p w:rsidR="00DA4E05" w:rsidRPr="00DA4E05" w:rsidRDefault="00D95366" w:rsidP="00DA4E05">
      <w:pPr>
        <w:pBdr>
          <w:bottom w:val="single" w:sz="12" w:space="11" w:color="auto"/>
        </w:pBdr>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тел. /факс (84743) 9-61-10</w:t>
      </w:r>
      <w:r w:rsidR="00DA4E05" w:rsidRPr="00DA4E05">
        <w:rPr>
          <w:rFonts w:ascii="Times New Roman" w:hAnsi="Times New Roman" w:cs="Times New Roman"/>
          <w:b/>
          <w:sz w:val="24"/>
          <w:szCs w:val="24"/>
        </w:rPr>
        <w:t xml:space="preserve">, </w:t>
      </w:r>
      <w:r w:rsidR="00DA4E05" w:rsidRPr="00DA4E05">
        <w:rPr>
          <w:rFonts w:ascii="Times New Roman" w:hAnsi="Times New Roman" w:cs="Times New Roman"/>
          <w:b/>
          <w:sz w:val="24"/>
          <w:szCs w:val="24"/>
          <w:lang w:val="en-US"/>
        </w:rPr>
        <w:t>email</w:t>
      </w:r>
      <w:r w:rsidR="00DA4E05" w:rsidRPr="00DA4E05">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adm</w:t>
      </w:r>
      <w:proofErr w:type="spellEnd"/>
      <w:r w:rsidRPr="00D95366">
        <w:rPr>
          <w:rFonts w:ascii="Times New Roman" w:hAnsi="Times New Roman" w:cs="Times New Roman"/>
          <w:b/>
          <w:sz w:val="24"/>
          <w:szCs w:val="24"/>
        </w:rPr>
        <w:t>-</w:t>
      </w:r>
      <w:proofErr w:type="spellStart"/>
      <w:r>
        <w:rPr>
          <w:rFonts w:ascii="Times New Roman" w:hAnsi="Times New Roman" w:cs="Times New Roman"/>
          <w:b/>
          <w:sz w:val="24"/>
          <w:szCs w:val="24"/>
          <w:lang w:val="en-US"/>
        </w:rPr>
        <w:t>achinerusmo</w:t>
      </w:r>
      <w:proofErr w:type="spellEnd"/>
      <w:r w:rsidR="00DA4E05" w:rsidRPr="00DA4E05">
        <w:rPr>
          <w:rFonts w:ascii="Times New Roman" w:hAnsi="Times New Roman" w:cs="Times New Roman"/>
          <w:b/>
          <w:sz w:val="24"/>
          <w:szCs w:val="24"/>
        </w:rPr>
        <w:t>@</w:t>
      </w:r>
      <w:r w:rsidR="00DA4E05" w:rsidRPr="00DA4E05">
        <w:rPr>
          <w:rFonts w:ascii="Times New Roman" w:hAnsi="Times New Roman" w:cs="Times New Roman"/>
          <w:b/>
          <w:sz w:val="24"/>
          <w:szCs w:val="24"/>
          <w:lang w:val="en-US"/>
        </w:rPr>
        <w:t>mail</w:t>
      </w:r>
      <w:r w:rsidR="00DA4E05" w:rsidRPr="00DA4E05">
        <w:rPr>
          <w:rFonts w:ascii="Times New Roman" w:hAnsi="Times New Roman" w:cs="Times New Roman"/>
          <w:b/>
          <w:sz w:val="24"/>
          <w:szCs w:val="24"/>
        </w:rPr>
        <w:t>.</w:t>
      </w:r>
      <w:proofErr w:type="spellStart"/>
      <w:r w:rsidR="00DA4E05" w:rsidRPr="00DA4E05">
        <w:rPr>
          <w:rFonts w:ascii="Times New Roman" w:hAnsi="Times New Roman" w:cs="Times New Roman"/>
          <w:b/>
          <w:sz w:val="24"/>
          <w:szCs w:val="24"/>
          <w:lang w:val="en-US"/>
        </w:rPr>
        <w:t>ru</w:t>
      </w:r>
      <w:proofErr w:type="spellEnd"/>
      <w:r>
        <w:rPr>
          <w:rFonts w:ascii="Times New Roman" w:hAnsi="Times New Roman" w:cs="Times New Roman"/>
          <w:b/>
          <w:sz w:val="24"/>
          <w:szCs w:val="24"/>
        </w:rPr>
        <w:t>.</w:t>
      </w:r>
    </w:p>
    <w:p w:rsidR="00DA4E05" w:rsidRPr="00DA4E05" w:rsidRDefault="00DA4E05" w:rsidP="00DA4E05">
      <w:pPr>
        <w:spacing w:after="0" w:line="240" w:lineRule="auto"/>
        <w:rPr>
          <w:rFonts w:ascii="Times New Roman" w:hAnsi="Times New Roman" w:cs="Times New Roman"/>
          <w:sz w:val="24"/>
          <w:szCs w:val="24"/>
        </w:rPr>
      </w:pPr>
      <w:r w:rsidRPr="00DA4E05">
        <w:rPr>
          <w:rFonts w:ascii="Times New Roman" w:hAnsi="Times New Roman" w:cs="Times New Roman"/>
          <w:sz w:val="24"/>
          <w:szCs w:val="24"/>
        </w:rPr>
        <w:t xml:space="preserve">  </w:t>
      </w:r>
    </w:p>
    <w:p w:rsidR="00DA4E05" w:rsidRPr="00DA4E05" w:rsidRDefault="00370421" w:rsidP="00DA4E05">
      <w:pPr>
        <w:spacing w:after="0" w:line="240" w:lineRule="auto"/>
        <w:rPr>
          <w:rFonts w:ascii="Times New Roman" w:hAnsi="Times New Roman" w:cs="Times New Roman"/>
          <w:b/>
          <w:sz w:val="24"/>
          <w:szCs w:val="24"/>
        </w:rPr>
      </w:pPr>
      <w:r>
        <w:rPr>
          <w:rFonts w:ascii="Times New Roman" w:hAnsi="Times New Roman" w:cs="Times New Roman"/>
          <w:b/>
          <w:sz w:val="24"/>
          <w:szCs w:val="24"/>
        </w:rPr>
        <w:t>11 марта</w:t>
      </w:r>
      <w:r w:rsidR="00DA4E05" w:rsidRPr="00DA4E05">
        <w:rPr>
          <w:rFonts w:ascii="Times New Roman" w:hAnsi="Times New Roman" w:cs="Times New Roman"/>
          <w:b/>
          <w:sz w:val="24"/>
          <w:szCs w:val="24"/>
        </w:rPr>
        <w:t xml:space="preserve"> 2016 год                                     № </w:t>
      </w:r>
      <w:r>
        <w:rPr>
          <w:rFonts w:ascii="Times New Roman" w:hAnsi="Times New Roman" w:cs="Times New Roman"/>
          <w:b/>
          <w:sz w:val="24"/>
          <w:szCs w:val="24"/>
        </w:rPr>
        <w:t>13</w:t>
      </w:r>
      <w:r w:rsidR="00DA4E05" w:rsidRPr="00DA4E05">
        <w:rPr>
          <w:rFonts w:ascii="Times New Roman" w:hAnsi="Times New Roman" w:cs="Times New Roman"/>
          <w:b/>
          <w:sz w:val="24"/>
          <w:szCs w:val="24"/>
        </w:rPr>
        <w:t xml:space="preserve">                        </w:t>
      </w:r>
      <w:r w:rsidR="00D95366">
        <w:rPr>
          <w:rFonts w:ascii="Times New Roman" w:hAnsi="Times New Roman" w:cs="Times New Roman"/>
          <w:b/>
          <w:sz w:val="24"/>
          <w:szCs w:val="24"/>
        </w:rPr>
        <w:t xml:space="preserve">                         п. Ачинеры</w:t>
      </w:r>
      <w:r w:rsidR="00DA4E05" w:rsidRPr="00DA4E05">
        <w:rPr>
          <w:rFonts w:ascii="Times New Roman" w:hAnsi="Times New Roman" w:cs="Times New Roman"/>
          <w:b/>
          <w:sz w:val="24"/>
          <w:szCs w:val="24"/>
        </w:rPr>
        <w:t xml:space="preserve"> </w:t>
      </w:r>
    </w:p>
    <w:p w:rsidR="00DA4E05" w:rsidRDefault="00DA4E05" w:rsidP="00DA4E05">
      <w:pPr>
        <w:spacing w:after="0" w:line="240" w:lineRule="auto"/>
        <w:rPr>
          <w:rFonts w:ascii="Times New Roman" w:hAnsi="Times New Roman" w:cs="Times New Roman"/>
          <w:b/>
          <w:sz w:val="24"/>
          <w:szCs w:val="24"/>
        </w:rPr>
      </w:pPr>
    </w:p>
    <w:p w:rsidR="00D1607D" w:rsidRDefault="00DA4E05" w:rsidP="00DA4E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создании Единой комиссии по осуществлению закупок для муниципальных нужд </w:t>
      </w:r>
      <w:r w:rsidR="00D1607D">
        <w:rPr>
          <w:rFonts w:ascii="Times New Roman" w:hAnsi="Times New Roman" w:cs="Times New Roman"/>
          <w:b/>
          <w:sz w:val="24"/>
          <w:szCs w:val="24"/>
        </w:rPr>
        <w:t xml:space="preserve">администрации </w:t>
      </w:r>
      <w:r w:rsidR="00D95366">
        <w:rPr>
          <w:rFonts w:ascii="Times New Roman" w:hAnsi="Times New Roman" w:cs="Times New Roman"/>
          <w:b/>
          <w:sz w:val="24"/>
          <w:szCs w:val="24"/>
        </w:rPr>
        <w:t>Ачинеро</w:t>
      </w:r>
      <w:r>
        <w:rPr>
          <w:rFonts w:ascii="Times New Roman" w:hAnsi="Times New Roman" w:cs="Times New Roman"/>
          <w:b/>
          <w:sz w:val="24"/>
          <w:szCs w:val="24"/>
        </w:rPr>
        <w:t xml:space="preserve">вского сельского муниципального образования </w:t>
      </w:r>
    </w:p>
    <w:p w:rsidR="00DA4E05" w:rsidRDefault="00DA4E05" w:rsidP="00DA4E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Республики Калмыкия</w:t>
      </w:r>
    </w:p>
    <w:p w:rsidR="00DA4E05" w:rsidRPr="00DA4E05" w:rsidRDefault="00DA4E05" w:rsidP="00DA4E05">
      <w:pPr>
        <w:spacing w:after="0" w:line="240" w:lineRule="auto"/>
        <w:rPr>
          <w:rFonts w:ascii="Times New Roman" w:hAnsi="Times New Roman" w:cs="Times New Roman"/>
          <w:b/>
          <w:sz w:val="24"/>
          <w:szCs w:val="24"/>
        </w:rPr>
      </w:pPr>
    </w:p>
    <w:p w:rsidR="00DA4E05" w:rsidRPr="00DA4E05" w:rsidRDefault="00DA4E05" w:rsidP="00DA4E05">
      <w:pPr>
        <w:shd w:val="clear" w:color="auto" w:fill="F9F9F9"/>
        <w:spacing w:after="240" w:line="36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DA4E05">
        <w:rPr>
          <w:rFonts w:ascii="Times New Roman" w:hAnsi="Times New Roman" w:cs="Times New Roman"/>
          <w:sz w:val="24"/>
          <w:szCs w:val="24"/>
        </w:rPr>
        <w:t>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A4E05" w:rsidRPr="00DA4E05" w:rsidRDefault="00DA4E05" w:rsidP="00DA4E05">
      <w:pPr>
        <w:shd w:val="clear" w:color="auto" w:fill="F9F9F9"/>
        <w:spacing w:line="360" w:lineRule="atLeast"/>
        <w:jc w:val="center"/>
        <w:textAlignment w:val="baseline"/>
        <w:rPr>
          <w:rFonts w:ascii="Times New Roman" w:hAnsi="Times New Roman" w:cs="Times New Roman"/>
          <w:b/>
          <w:sz w:val="24"/>
          <w:szCs w:val="24"/>
        </w:rPr>
      </w:pPr>
      <w:r w:rsidRPr="00DA4E05">
        <w:rPr>
          <w:rFonts w:ascii="Times New Roman" w:hAnsi="Times New Roman" w:cs="Times New Roman"/>
          <w:b/>
          <w:sz w:val="24"/>
          <w:szCs w:val="24"/>
        </w:rPr>
        <w:t>постановляю:</w:t>
      </w:r>
    </w:p>
    <w:p w:rsidR="00DA4E05" w:rsidRPr="00DA4E05" w:rsidRDefault="00DA4E05" w:rsidP="00DA4E05">
      <w:pPr>
        <w:pStyle w:val="a4"/>
        <w:numPr>
          <w:ilvl w:val="0"/>
          <w:numId w:val="2"/>
        </w:numPr>
        <w:shd w:val="clear" w:color="auto" w:fill="F9F9F9"/>
        <w:spacing w:line="360" w:lineRule="atLeast"/>
        <w:jc w:val="both"/>
        <w:textAlignment w:val="baseline"/>
      </w:pPr>
      <w:r w:rsidRPr="00DA4E05">
        <w:t xml:space="preserve">Создать Единую комиссию по осуществлению закупок для муниципальных нужд </w:t>
      </w:r>
      <w:r w:rsidR="00D1607D">
        <w:t xml:space="preserve">администрации </w:t>
      </w:r>
      <w:r w:rsidR="00370421">
        <w:t>Ачинеро</w:t>
      </w:r>
      <w:r w:rsidRPr="00DA4E05">
        <w:t>вского сельского муниципального образования Республики Калмыкия. Приложение 1</w:t>
      </w:r>
      <w:r>
        <w:t>.</w:t>
      </w:r>
    </w:p>
    <w:p w:rsidR="00DA4E05" w:rsidRPr="00DA4E05" w:rsidRDefault="00DA4E05" w:rsidP="00DA4E05">
      <w:pPr>
        <w:pStyle w:val="a4"/>
        <w:numPr>
          <w:ilvl w:val="0"/>
          <w:numId w:val="2"/>
        </w:numPr>
        <w:shd w:val="clear" w:color="auto" w:fill="F9F9F9"/>
        <w:spacing w:after="240" w:line="360" w:lineRule="atLeast"/>
        <w:jc w:val="both"/>
        <w:textAlignment w:val="baseline"/>
      </w:pPr>
      <w:r w:rsidRPr="00DA4E05">
        <w:t xml:space="preserve">Утвердить прилагаемое Положение о работе Единой комиссии по осуществлению закупок для муниципальных нужд </w:t>
      </w:r>
      <w:r w:rsidR="00D1607D">
        <w:t xml:space="preserve">администрации </w:t>
      </w:r>
      <w:r w:rsidR="00370421">
        <w:t>Ачинер</w:t>
      </w:r>
      <w:r w:rsidRPr="00DA4E05">
        <w:t xml:space="preserve">овского сельского муниципального образования Республики Калмыкия. Приложение 2.  </w:t>
      </w:r>
    </w:p>
    <w:p w:rsidR="00DA4E05" w:rsidRPr="00DA4E05" w:rsidRDefault="00DA4E05" w:rsidP="00DA4E05">
      <w:pPr>
        <w:pStyle w:val="a4"/>
        <w:widowControl w:val="0"/>
        <w:numPr>
          <w:ilvl w:val="0"/>
          <w:numId w:val="2"/>
        </w:numPr>
        <w:autoSpaceDE w:val="0"/>
        <w:autoSpaceDN w:val="0"/>
        <w:adjustRightInd w:val="0"/>
        <w:jc w:val="both"/>
      </w:pPr>
      <w:r w:rsidRPr="00DA4E05">
        <w:t>Опубликовать (обнародовать) настоящее постановление в официальных местах для обнародования и на официальном с</w:t>
      </w:r>
      <w:r w:rsidR="00370421">
        <w:t>айте администрации Ачинер</w:t>
      </w:r>
      <w:r w:rsidRPr="00DA4E05">
        <w:t>овского сельского муниципального образования Республики Калмыкия.</w:t>
      </w:r>
    </w:p>
    <w:p w:rsidR="00DA4E05" w:rsidRPr="00DA4E05" w:rsidRDefault="00DA4E05" w:rsidP="00DA4E05">
      <w:pPr>
        <w:pStyle w:val="a4"/>
        <w:widowControl w:val="0"/>
        <w:numPr>
          <w:ilvl w:val="0"/>
          <w:numId w:val="2"/>
        </w:numPr>
        <w:autoSpaceDE w:val="0"/>
        <w:autoSpaceDN w:val="0"/>
        <w:adjustRightInd w:val="0"/>
        <w:jc w:val="both"/>
      </w:pPr>
      <w:r w:rsidRPr="00DA4E05">
        <w:t>Контроль над исполнением настоящего постановления оставляю за собой.</w:t>
      </w: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DA4E05" w:rsidP="00DA4E05">
      <w:pPr>
        <w:spacing w:after="0" w:line="240" w:lineRule="auto"/>
        <w:ind w:left="708"/>
        <w:jc w:val="both"/>
        <w:rPr>
          <w:rFonts w:ascii="Times New Roman" w:hAnsi="Times New Roman" w:cs="Times New Roman"/>
          <w:sz w:val="24"/>
          <w:szCs w:val="24"/>
        </w:rPr>
      </w:pPr>
    </w:p>
    <w:p w:rsidR="00DA4E05" w:rsidRPr="00DA4E05" w:rsidRDefault="00370421" w:rsidP="00DA4E05">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Глава Ачинер</w:t>
      </w:r>
      <w:r w:rsidR="00DA4E05" w:rsidRPr="00DA4E05">
        <w:rPr>
          <w:rFonts w:ascii="Times New Roman" w:hAnsi="Times New Roman" w:cs="Times New Roman"/>
          <w:b/>
          <w:sz w:val="24"/>
          <w:szCs w:val="24"/>
        </w:rPr>
        <w:t xml:space="preserve">овского </w:t>
      </w:r>
      <w:proofErr w:type="gramStart"/>
      <w:r w:rsidR="00DA4E05" w:rsidRPr="00DA4E05">
        <w:rPr>
          <w:rFonts w:ascii="Times New Roman" w:hAnsi="Times New Roman" w:cs="Times New Roman"/>
          <w:b/>
          <w:sz w:val="24"/>
          <w:szCs w:val="24"/>
        </w:rPr>
        <w:t>сельского</w:t>
      </w:r>
      <w:proofErr w:type="gramEnd"/>
    </w:p>
    <w:p w:rsidR="00DA4E05" w:rsidRPr="00DA4E05" w:rsidRDefault="00A22A9A" w:rsidP="00DA4E05">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м</w:t>
      </w:r>
      <w:r w:rsidR="00DA4E05" w:rsidRPr="00DA4E05">
        <w:rPr>
          <w:rFonts w:ascii="Times New Roman" w:hAnsi="Times New Roman" w:cs="Times New Roman"/>
          <w:b/>
          <w:sz w:val="24"/>
          <w:szCs w:val="24"/>
        </w:rPr>
        <w:t xml:space="preserve">униципального образования </w:t>
      </w:r>
    </w:p>
    <w:p w:rsidR="00DA4E05" w:rsidRPr="00DA4E05" w:rsidRDefault="00DA4E05" w:rsidP="00DA4E05">
      <w:pPr>
        <w:spacing w:after="0" w:line="240" w:lineRule="auto"/>
        <w:ind w:left="708"/>
        <w:jc w:val="both"/>
        <w:rPr>
          <w:rFonts w:ascii="Times New Roman" w:hAnsi="Times New Roman" w:cs="Times New Roman"/>
          <w:b/>
          <w:sz w:val="24"/>
          <w:szCs w:val="24"/>
        </w:rPr>
      </w:pPr>
      <w:r w:rsidRPr="00DA4E05">
        <w:rPr>
          <w:rFonts w:ascii="Times New Roman" w:hAnsi="Times New Roman" w:cs="Times New Roman"/>
          <w:b/>
          <w:sz w:val="24"/>
          <w:szCs w:val="24"/>
        </w:rPr>
        <w:t>Республики Калмыкия (</w:t>
      </w:r>
      <w:proofErr w:type="spellStart"/>
      <w:r w:rsidRPr="00DA4E05">
        <w:rPr>
          <w:rFonts w:ascii="Times New Roman" w:hAnsi="Times New Roman" w:cs="Times New Roman"/>
          <w:b/>
          <w:sz w:val="24"/>
          <w:szCs w:val="24"/>
        </w:rPr>
        <w:t>ахлачи</w:t>
      </w:r>
      <w:proofErr w:type="spellEnd"/>
      <w:r w:rsidRPr="00DA4E05">
        <w:rPr>
          <w:rFonts w:ascii="Times New Roman" w:hAnsi="Times New Roman" w:cs="Times New Roman"/>
          <w:b/>
          <w:sz w:val="24"/>
          <w:szCs w:val="24"/>
        </w:rPr>
        <w:t xml:space="preserve">):      </w:t>
      </w:r>
      <w:r w:rsidR="00370421">
        <w:rPr>
          <w:rFonts w:ascii="Times New Roman" w:hAnsi="Times New Roman" w:cs="Times New Roman"/>
          <w:b/>
          <w:sz w:val="24"/>
          <w:szCs w:val="24"/>
        </w:rPr>
        <w:t xml:space="preserve">                            Зенитов Н.А.</w:t>
      </w:r>
    </w:p>
    <w:p w:rsidR="00DA4E05" w:rsidRDefault="00DA4E05" w:rsidP="00DA4E05">
      <w:pPr>
        <w:spacing w:after="0"/>
        <w:ind w:left="708"/>
        <w:jc w:val="both"/>
        <w:rPr>
          <w:b/>
        </w:rPr>
      </w:pPr>
    </w:p>
    <w:p w:rsidR="00DA4E05" w:rsidRDefault="00DA4E05" w:rsidP="00DA4E05">
      <w:pPr>
        <w:ind w:left="708"/>
        <w:jc w:val="both"/>
        <w:rPr>
          <w:b/>
        </w:rPr>
      </w:pPr>
    </w:p>
    <w:p w:rsidR="00DA4E05" w:rsidRDefault="00DA4E05" w:rsidP="00DA4E05">
      <w:pPr>
        <w:ind w:left="708"/>
        <w:jc w:val="both"/>
        <w:rPr>
          <w:b/>
        </w:rPr>
      </w:pPr>
    </w:p>
    <w:p w:rsidR="00DA4E05" w:rsidRDefault="00DA4E05" w:rsidP="00DA4E05">
      <w:pPr>
        <w:ind w:left="708"/>
        <w:jc w:val="both"/>
        <w:rPr>
          <w:b/>
        </w:rPr>
      </w:pPr>
    </w:p>
    <w:p w:rsidR="00DA4E05" w:rsidRDefault="00DA4E05" w:rsidP="00DA4E05">
      <w:pPr>
        <w:ind w:left="708"/>
        <w:jc w:val="both"/>
        <w:rPr>
          <w:b/>
        </w:rPr>
      </w:pPr>
    </w:p>
    <w:p w:rsidR="00DA4E05" w:rsidRDefault="00DA4E05" w:rsidP="00DA4E05">
      <w:pPr>
        <w:ind w:left="708"/>
        <w:jc w:val="both"/>
        <w:rPr>
          <w:b/>
        </w:rPr>
      </w:pPr>
    </w:p>
    <w:p w:rsidR="00DA4E05" w:rsidRDefault="00DA4E05" w:rsidP="00DA4E05">
      <w:pPr>
        <w:ind w:left="708"/>
        <w:jc w:val="both"/>
        <w:rPr>
          <w:b/>
        </w:rPr>
      </w:pPr>
    </w:p>
    <w:p w:rsidR="00907665" w:rsidRPr="00907665" w:rsidRDefault="00907665" w:rsidP="00907665">
      <w:pPr>
        <w:spacing w:after="0" w:line="240" w:lineRule="auto"/>
        <w:ind w:left="708"/>
        <w:jc w:val="right"/>
        <w:rPr>
          <w:rFonts w:ascii="Times New Roman" w:hAnsi="Times New Roman" w:cs="Times New Roman"/>
          <w:sz w:val="18"/>
          <w:szCs w:val="18"/>
        </w:rPr>
      </w:pPr>
      <w:r w:rsidRPr="00907665">
        <w:rPr>
          <w:rFonts w:ascii="Times New Roman" w:hAnsi="Times New Roman" w:cs="Times New Roman"/>
          <w:sz w:val="18"/>
          <w:szCs w:val="18"/>
        </w:rPr>
        <w:lastRenderedPageBreak/>
        <w:t xml:space="preserve">Приложение 1 </w:t>
      </w:r>
    </w:p>
    <w:p w:rsidR="00DA4E05" w:rsidRPr="00907665" w:rsidRDefault="00370421" w:rsidP="00907665">
      <w:pPr>
        <w:spacing w:after="0" w:line="240" w:lineRule="auto"/>
        <w:ind w:left="708"/>
        <w:jc w:val="right"/>
        <w:rPr>
          <w:rFonts w:ascii="Times New Roman" w:hAnsi="Times New Roman" w:cs="Times New Roman"/>
          <w:sz w:val="18"/>
          <w:szCs w:val="18"/>
        </w:rPr>
      </w:pPr>
      <w:r>
        <w:rPr>
          <w:rFonts w:ascii="Times New Roman" w:hAnsi="Times New Roman" w:cs="Times New Roman"/>
          <w:sz w:val="18"/>
          <w:szCs w:val="18"/>
        </w:rPr>
        <w:t>к постановлению Главы Ачинер</w:t>
      </w:r>
      <w:r w:rsidR="00907665" w:rsidRPr="00907665">
        <w:rPr>
          <w:rFonts w:ascii="Times New Roman" w:hAnsi="Times New Roman" w:cs="Times New Roman"/>
          <w:sz w:val="18"/>
          <w:szCs w:val="18"/>
        </w:rPr>
        <w:t>овского СМО РК</w:t>
      </w:r>
    </w:p>
    <w:p w:rsidR="00907665" w:rsidRPr="00907665" w:rsidRDefault="00370421" w:rsidP="00907665">
      <w:pPr>
        <w:spacing w:after="0" w:line="240" w:lineRule="auto"/>
        <w:ind w:left="708"/>
        <w:jc w:val="right"/>
        <w:rPr>
          <w:rFonts w:ascii="Times New Roman" w:hAnsi="Times New Roman" w:cs="Times New Roman"/>
          <w:sz w:val="18"/>
          <w:szCs w:val="18"/>
        </w:rPr>
      </w:pPr>
      <w:r>
        <w:rPr>
          <w:rFonts w:ascii="Times New Roman" w:hAnsi="Times New Roman" w:cs="Times New Roman"/>
          <w:sz w:val="18"/>
          <w:szCs w:val="18"/>
        </w:rPr>
        <w:t>от 11.03.2016 года № 13</w:t>
      </w:r>
      <w:r w:rsidR="00907665" w:rsidRPr="00907665">
        <w:rPr>
          <w:rFonts w:ascii="Times New Roman" w:hAnsi="Times New Roman" w:cs="Times New Roman"/>
          <w:sz w:val="18"/>
          <w:szCs w:val="18"/>
        </w:rPr>
        <w:t>.</w:t>
      </w:r>
    </w:p>
    <w:p w:rsidR="00907665" w:rsidRDefault="00907665" w:rsidP="00907665">
      <w:pPr>
        <w:spacing w:after="0" w:line="240" w:lineRule="auto"/>
        <w:ind w:left="708"/>
        <w:jc w:val="both"/>
        <w:rPr>
          <w:b/>
        </w:rPr>
      </w:pPr>
    </w:p>
    <w:p w:rsidR="00907665" w:rsidRDefault="00907665" w:rsidP="00907665">
      <w:pPr>
        <w:spacing w:after="0" w:line="240" w:lineRule="auto"/>
        <w:ind w:left="708"/>
        <w:jc w:val="both"/>
        <w:rPr>
          <w:b/>
        </w:rPr>
      </w:pPr>
    </w:p>
    <w:p w:rsidR="00907665" w:rsidRDefault="00907665" w:rsidP="00907665">
      <w:pPr>
        <w:spacing w:after="0" w:line="240" w:lineRule="auto"/>
        <w:ind w:left="708"/>
        <w:jc w:val="both"/>
        <w:rPr>
          <w:b/>
        </w:rPr>
      </w:pPr>
    </w:p>
    <w:p w:rsidR="00907665" w:rsidRPr="00907665" w:rsidRDefault="00907665" w:rsidP="00907665">
      <w:pPr>
        <w:spacing w:after="0" w:line="240" w:lineRule="auto"/>
        <w:ind w:left="708"/>
        <w:jc w:val="center"/>
        <w:rPr>
          <w:rFonts w:ascii="Times New Roman" w:hAnsi="Times New Roman" w:cs="Times New Roman"/>
          <w:b/>
          <w:sz w:val="24"/>
          <w:szCs w:val="24"/>
        </w:rPr>
      </w:pPr>
      <w:r w:rsidRPr="00907665">
        <w:rPr>
          <w:rFonts w:ascii="Times New Roman" w:hAnsi="Times New Roman" w:cs="Times New Roman"/>
          <w:b/>
          <w:sz w:val="24"/>
          <w:szCs w:val="24"/>
        </w:rPr>
        <w:t>Единая комиссия</w:t>
      </w:r>
    </w:p>
    <w:p w:rsidR="00907665" w:rsidRPr="00907665" w:rsidRDefault="00907665" w:rsidP="00907665">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п</w:t>
      </w:r>
      <w:r w:rsidRPr="00907665">
        <w:rPr>
          <w:rFonts w:ascii="Times New Roman" w:hAnsi="Times New Roman" w:cs="Times New Roman"/>
          <w:b/>
          <w:sz w:val="24"/>
          <w:szCs w:val="24"/>
        </w:rPr>
        <w:t>о осуществлению закупок для муниципальных нужд</w:t>
      </w:r>
      <w:r w:rsidR="00D1607D">
        <w:rPr>
          <w:rFonts w:ascii="Times New Roman" w:hAnsi="Times New Roman" w:cs="Times New Roman"/>
          <w:b/>
          <w:sz w:val="24"/>
          <w:szCs w:val="24"/>
        </w:rPr>
        <w:t xml:space="preserve"> администрации</w:t>
      </w:r>
    </w:p>
    <w:p w:rsidR="00907665" w:rsidRPr="00907665" w:rsidRDefault="00370421" w:rsidP="00907665">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Ачинер</w:t>
      </w:r>
      <w:r w:rsidR="00907665" w:rsidRPr="00907665">
        <w:rPr>
          <w:rFonts w:ascii="Times New Roman" w:hAnsi="Times New Roman" w:cs="Times New Roman"/>
          <w:b/>
          <w:sz w:val="24"/>
          <w:szCs w:val="24"/>
        </w:rPr>
        <w:t>овского сельского муниципального образования Республики Калмыкия</w:t>
      </w:r>
    </w:p>
    <w:p w:rsidR="00907665" w:rsidRDefault="00907665" w:rsidP="00DA4E05">
      <w:pPr>
        <w:ind w:left="708"/>
        <w:jc w:val="both"/>
        <w:rPr>
          <w:b/>
        </w:rPr>
      </w:pPr>
    </w:p>
    <w:p w:rsidR="00907665" w:rsidRDefault="00907665" w:rsidP="00DA4E05">
      <w:pPr>
        <w:ind w:left="708"/>
        <w:jc w:val="both"/>
        <w:rPr>
          <w:b/>
        </w:rPr>
      </w:pPr>
    </w:p>
    <w:p w:rsidR="00907665" w:rsidRPr="00907665" w:rsidRDefault="00370421" w:rsidP="00907665">
      <w:pPr>
        <w:pStyle w:val="a4"/>
        <w:numPr>
          <w:ilvl w:val="0"/>
          <w:numId w:val="4"/>
        </w:numPr>
        <w:jc w:val="both"/>
      </w:pPr>
      <w:r>
        <w:t xml:space="preserve">Зенитов </w:t>
      </w:r>
      <w:proofErr w:type="spellStart"/>
      <w:r>
        <w:t>Насихат</w:t>
      </w:r>
      <w:proofErr w:type="spellEnd"/>
      <w:r>
        <w:t xml:space="preserve"> Акимович – Глава Ачинер</w:t>
      </w:r>
      <w:r w:rsidR="00907665" w:rsidRPr="00907665">
        <w:t xml:space="preserve">овского сельского муниципального образования Республики Калмыкия (ахлачи), </w:t>
      </w:r>
      <w:r w:rsidR="00907665" w:rsidRPr="00907665">
        <w:rPr>
          <w:b/>
        </w:rPr>
        <w:t>председатель</w:t>
      </w:r>
      <w:r w:rsidR="00907665" w:rsidRPr="00907665">
        <w:t>;</w:t>
      </w:r>
    </w:p>
    <w:p w:rsidR="00907665" w:rsidRPr="00907665" w:rsidRDefault="00370421" w:rsidP="00907665">
      <w:pPr>
        <w:pStyle w:val="a4"/>
        <w:numPr>
          <w:ilvl w:val="0"/>
          <w:numId w:val="4"/>
        </w:numPr>
        <w:jc w:val="both"/>
      </w:pPr>
      <w:proofErr w:type="spellStart"/>
      <w:r>
        <w:t>Манжеев</w:t>
      </w:r>
      <w:proofErr w:type="spellEnd"/>
      <w:r>
        <w:t xml:space="preserve"> </w:t>
      </w:r>
      <w:proofErr w:type="spellStart"/>
      <w:r>
        <w:t>Биташ</w:t>
      </w:r>
      <w:proofErr w:type="spellEnd"/>
      <w:r>
        <w:t xml:space="preserve"> </w:t>
      </w:r>
      <w:proofErr w:type="spellStart"/>
      <w:r>
        <w:t>Каримович</w:t>
      </w:r>
      <w:proofErr w:type="spellEnd"/>
      <w:r w:rsidR="00907665" w:rsidRPr="00907665">
        <w:t xml:space="preserve"> –</w:t>
      </w:r>
      <w:r>
        <w:t xml:space="preserve"> депутат Собрания депутатов Ачинер</w:t>
      </w:r>
      <w:r w:rsidR="00907665" w:rsidRPr="00907665">
        <w:t xml:space="preserve">овского сельского муниципального образования Республики Калмыкия, </w:t>
      </w:r>
      <w:r w:rsidR="00907665" w:rsidRPr="00907665">
        <w:rPr>
          <w:b/>
        </w:rPr>
        <w:t>зам</w:t>
      </w:r>
      <w:proofErr w:type="gramStart"/>
      <w:r w:rsidR="00907665" w:rsidRPr="00907665">
        <w:rPr>
          <w:b/>
        </w:rPr>
        <w:t>.п</w:t>
      </w:r>
      <w:proofErr w:type="gramEnd"/>
      <w:r w:rsidR="00907665" w:rsidRPr="00907665">
        <w:rPr>
          <w:b/>
        </w:rPr>
        <w:t>редседателя</w:t>
      </w:r>
      <w:r w:rsidR="00907665" w:rsidRPr="00907665">
        <w:t>;</w:t>
      </w:r>
    </w:p>
    <w:p w:rsidR="00907665" w:rsidRPr="00907665" w:rsidRDefault="00370421" w:rsidP="00907665">
      <w:pPr>
        <w:pStyle w:val="a4"/>
        <w:numPr>
          <w:ilvl w:val="0"/>
          <w:numId w:val="4"/>
        </w:numPr>
        <w:jc w:val="both"/>
      </w:pPr>
      <w:proofErr w:type="spellStart"/>
      <w:r>
        <w:t>Анчаева</w:t>
      </w:r>
      <w:proofErr w:type="spellEnd"/>
      <w:r>
        <w:t xml:space="preserve"> Елена </w:t>
      </w:r>
      <w:proofErr w:type="spellStart"/>
      <w:r>
        <w:t>Зургановна</w:t>
      </w:r>
      <w:proofErr w:type="spellEnd"/>
      <w:r w:rsidR="00907665" w:rsidRPr="00907665">
        <w:t xml:space="preserve"> – </w:t>
      </w:r>
      <w:r>
        <w:t>депутат Собрания депутатов Ачинер</w:t>
      </w:r>
      <w:r w:rsidRPr="00907665">
        <w:t>овского сельского муниципального образования Республики Калмыкия</w:t>
      </w:r>
      <w:r w:rsidR="00907665" w:rsidRPr="00907665">
        <w:t xml:space="preserve">, </w:t>
      </w:r>
      <w:r w:rsidR="00907665" w:rsidRPr="00907665">
        <w:rPr>
          <w:b/>
        </w:rPr>
        <w:t>секретарь</w:t>
      </w:r>
      <w:r w:rsidR="00907665" w:rsidRPr="00907665">
        <w:t>;</w:t>
      </w:r>
    </w:p>
    <w:p w:rsidR="00907665" w:rsidRPr="00907665" w:rsidRDefault="00907665" w:rsidP="00907665">
      <w:pPr>
        <w:jc w:val="both"/>
      </w:pPr>
    </w:p>
    <w:p w:rsidR="00907665" w:rsidRPr="00907665" w:rsidRDefault="00907665" w:rsidP="00907665">
      <w:pPr>
        <w:jc w:val="center"/>
        <w:rPr>
          <w:rFonts w:ascii="Times New Roman" w:hAnsi="Times New Roman" w:cs="Times New Roman"/>
          <w:b/>
          <w:sz w:val="24"/>
          <w:szCs w:val="24"/>
        </w:rPr>
      </w:pPr>
      <w:r w:rsidRPr="00907665">
        <w:rPr>
          <w:rFonts w:ascii="Times New Roman" w:hAnsi="Times New Roman" w:cs="Times New Roman"/>
          <w:b/>
          <w:sz w:val="24"/>
          <w:szCs w:val="24"/>
        </w:rPr>
        <w:t>Члены комиссии:</w:t>
      </w:r>
    </w:p>
    <w:p w:rsidR="00907665" w:rsidRPr="00907665" w:rsidRDefault="00907665" w:rsidP="00907665">
      <w:pPr>
        <w:pStyle w:val="a4"/>
        <w:numPr>
          <w:ilvl w:val="0"/>
          <w:numId w:val="4"/>
        </w:numPr>
        <w:jc w:val="both"/>
      </w:pPr>
      <w:proofErr w:type="spellStart"/>
      <w:r w:rsidRPr="00907665">
        <w:t>Мукабенов</w:t>
      </w:r>
      <w:proofErr w:type="spellEnd"/>
      <w:r w:rsidRPr="00907665">
        <w:t xml:space="preserve"> </w:t>
      </w:r>
      <w:proofErr w:type="spellStart"/>
      <w:r w:rsidRPr="00907665">
        <w:t>Санал</w:t>
      </w:r>
      <w:proofErr w:type="spellEnd"/>
      <w:r w:rsidRPr="00907665">
        <w:t xml:space="preserve"> Владимирович – Глава Комсомольского сельского муниципального образования Республики Калмыкия (ахлачи) (по согласованию);</w:t>
      </w:r>
    </w:p>
    <w:p w:rsidR="00907665" w:rsidRPr="00907665" w:rsidRDefault="00907665" w:rsidP="00907665">
      <w:pPr>
        <w:pStyle w:val="a4"/>
        <w:numPr>
          <w:ilvl w:val="0"/>
          <w:numId w:val="4"/>
        </w:numPr>
        <w:jc w:val="both"/>
      </w:pPr>
      <w:r w:rsidRPr="00907665">
        <w:t>Бадмаева Байрта Александровна – Начальник отдела экономики и прогнозирования администрации Черноземельского районного муниципального образования Республики Калмыкия (по согласованию);</w:t>
      </w:r>
    </w:p>
    <w:p w:rsidR="00907665" w:rsidRPr="00907665" w:rsidRDefault="00907665" w:rsidP="00907665">
      <w:pPr>
        <w:pStyle w:val="a4"/>
        <w:numPr>
          <w:ilvl w:val="0"/>
          <w:numId w:val="4"/>
        </w:numPr>
        <w:jc w:val="both"/>
      </w:pPr>
      <w:r w:rsidRPr="00907665">
        <w:t>Эрдниев Павел Васильевич – ведущий специалист отдела экономики и прогнозирования администрации Черноземельского районного муниципального образования Республики Калмыкия (по согласованию).</w:t>
      </w:r>
    </w:p>
    <w:p w:rsidR="00907665" w:rsidRPr="00907665" w:rsidRDefault="00907665" w:rsidP="00DA4E05">
      <w:pPr>
        <w:ind w:left="708"/>
        <w:jc w:val="both"/>
      </w:pPr>
    </w:p>
    <w:p w:rsidR="00DA4E05" w:rsidRDefault="00DA4E0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907665" w:rsidRPr="00907665" w:rsidRDefault="00907665" w:rsidP="00907665">
      <w:pPr>
        <w:spacing w:after="0" w:line="240" w:lineRule="auto"/>
        <w:ind w:left="708"/>
        <w:jc w:val="right"/>
        <w:rPr>
          <w:rFonts w:ascii="Times New Roman" w:hAnsi="Times New Roman" w:cs="Times New Roman"/>
          <w:sz w:val="18"/>
          <w:szCs w:val="18"/>
        </w:rPr>
      </w:pPr>
      <w:r w:rsidRPr="00907665">
        <w:rPr>
          <w:rFonts w:ascii="Times New Roman" w:hAnsi="Times New Roman" w:cs="Times New Roman"/>
          <w:sz w:val="18"/>
          <w:szCs w:val="18"/>
        </w:rPr>
        <w:t xml:space="preserve">Приложение </w:t>
      </w:r>
      <w:r w:rsidR="00C77AC8">
        <w:rPr>
          <w:rFonts w:ascii="Times New Roman" w:hAnsi="Times New Roman" w:cs="Times New Roman"/>
          <w:sz w:val="18"/>
          <w:szCs w:val="18"/>
        </w:rPr>
        <w:t>2</w:t>
      </w:r>
      <w:r w:rsidRPr="00907665">
        <w:rPr>
          <w:rFonts w:ascii="Times New Roman" w:hAnsi="Times New Roman" w:cs="Times New Roman"/>
          <w:sz w:val="18"/>
          <w:szCs w:val="18"/>
        </w:rPr>
        <w:t xml:space="preserve"> </w:t>
      </w:r>
    </w:p>
    <w:p w:rsidR="00907665" w:rsidRPr="00907665" w:rsidRDefault="00370421" w:rsidP="00907665">
      <w:pPr>
        <w:spacing w:after="0" w:line="240" w:lineRule="auto"/>
        <w:ind w:left="708"/>
        <w:jc w:val="right"/>
        <w:rPr>
          <w:rFonts w:ascii="Times New Roman" w:hAnsi="Times New Roman" w:cs="Times New Roman"/>
          <w:sz w:val="18"/>
          <w:szCs w:val="18"/>
        </w:rPr>
      </w:pPr>
      <w:r>
        <w:rPr>
          <w:rFonts w:ascii="Times New Roman" w:hAnsi="Times New Roman" w:cs="Times New Roman"/>
          <w:sz w:val="18"/>
          <w:szCs w:val="18"/>
        </w:rPr>
        <w:t>к постановлению Главы Ачинер</w:t>
      </w:r>
      <w:r w:rsidR="00907665" w:rsidRPr="00907665">
        <w:rPr>
          <w:rFonts w:ascii="Times New Roman" w:hAnsi="Times New Roman" w:cs="Times New Roman"/>
          <w:sz w:val="18"/>
          <w:szCs w:val="18"/>
        </w:rPr>
        <w:t>овского СМО РК</w:t>
      </w:r>
    </w:p>
    <w:p w:rsidR="00907665" w:rsidRPr="00907665" w:rsidRDefault="00370421" w:rsidP="00907665">
      <w:pPr>
        <w:spacing w:after="0" w:line="240" w:lineRule="auto"/>
        <w:ind w:left="708"/>
        <w:jc w:val="right"/>
        <w:rPr>
          <w:rFonts w:ascii="Times New Roman" w:hAnsi="Times New Roman" w:cs="Times New Roman"/>
          <w:sz w:val="18"/>
          <w:szCs w:val="18"/>
        </w:rPr>
      </w:pPr>
      <w:r>
        <w:rPr>
          <w:rFonts w:ascii="Times New Roman" w:hAnsi="Times New Roman" w:cs="Times New Roman"/>
          <w:sz w:val="18"/>
          <w:szCs w:val="18"/>
        </w:rPr>
        <w:t>от 11.03.2016 года № 13</w:t>
      </w:r>
      <w:r w:rsidR="00907665" w:rsidRPr="00907665">
        <w:rPr>
          <w:rFonts w:ascii="Times New Roman" w:hAnsi="Times New Roman" w:cs="Times New Roman"/>
          <w:sz w:val="18"/>
          <w:szCs w:val="18"/>
        </w:rPr>
        <w:t>.</w:t>
      </w:r>
    </w:p>
    <w:p w:rsidR="00907665" w:rsidRDefault="0090766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742ED1" w:rsidRDefault="00742ED1"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p>
    <w:p w:rsidR="00DA4E05" w:rsidRPr="00DA4E05" w:rsidRDefault="00DA4E05" w:rsidP="00DA4E05">
      <w:pPr>
        <w:shd w:val="clear" w:color="auto" w:fill="FFFFFF"/>
        <w:spacing w:after="88" w:line="240" w:lineRule="auto"/>
        <w:ind w:firstLine="250"/>
        <w:jc w:val="center"/>
        <w:outlineLvl w:val="1"/>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 xml:space="preserve">Положение о Единой комиссии по осуществлению закупок для </w:t>
      </w:r>
      <w:r w:rsidR="00370421">
        <w:rPr>
          <w:rFonts w:ascii="Times New Roman" w:eastAsia="Times New Roman" w:hAnsi="Times New Roman" w:cs="Times New Roman"/>
          <w:b/>
          <w:bCs/>
          <w:color w:val="000000"/>
          <w:sz w:val="24"/>
          <w:szCs w:val="24"/>
          <w:lang w:eastAsia="ru-RU"/>
        </w:rPr>
        <w:t>муниципальных нужд Ачинер</w:t>
      </w:r>
      <w:r w:rsidR="00742ED1">
        <w:rPr>
          <w:rFonts w:ascii="Times New Roman" w:eastAsia="Times New Roman" w:hAnsi="Times New Roman" w:cs="Times New Roman"/>
          <w:b/>
          <w:bCs/>
          <w:color w:val="000000"/>
          <w:sz w:val="24"/>
          <w:szCs w:val="24"/>
          <w:lang w:eastAsia="ru-RU"/>
        </w:rPr>
        <w:t>овского сельского муниципального образования Республики Калмыкия.</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1. Общие положения</w:t>
      </w:r>
    </w:p>
    <w:p w:rsid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 xml:space="preserve">1.1 Настоящее Положение о Единой комиссии по осуществлению закупок для </w:t>
      </w:r>
      <w:r w:rsidR="00D1607D">
        <w:rPr>
          <w:rFonts w:ascii="Times New Roman" w:eastAsia="Times New Roman" w:hAnsi="Times New Roman" w:cs="Times New Roman"/>
          <w:color w:val="000000"/>
          <w:sz w:val="24"/>
          <w:szCs w:val="24"/>
          <w:lang w:eastAsia="ru-RU"/>
        </w:rPr>
        <w:t xml:space="preserve">муниципальных </w:t>
      </w:r>
      <w:r w:rsidRPr="00DA4E05">
        <w:rPr>
          <w:rFonts w:ascii="Times New Roman" w:eastAsia="Times New Roman" w:hAnsi="Times New Roman" w:cs="Times New Roman"/>
          <w:color w:val="000000"/>
          <w:sz w:val="24"/>
          <w:szCs w:val="24"/>
          <w:lang w:eastAsia="ru-RU"/>
        </w:rPr>
        <w:t xml:space="preserve">нужд администрации </w:t>
      </w:r>
      <w:r w:rsidR="00370421">
        <w:rPr>
          <w:rFonts w:ascii="Times New Roman" w:eastAsia="Times New Roman" w:hAnsi="Times New Roman" w:cs="Times New Roman"/>
          <w:color w:val="000000"/>
          <w:sz w:val="24"/>
          <w:szCs w:val="24"/>
          <w:lang w:eastAsia="ru-RU"/>
        </w:rPr>
        <w:t>Ачинер</w:t>
      </w:r>
      <w:r w:rsidR="00D1607D">
        <w:rPr>
          <w:rFonts w:ascii="Times New Roman" w:eastAsia="Times New Roman" w:hAnsi="Times New Roman" w:cs="Times New Roman"/>
          <w:color w:val="000000"/>
          <w:sz w:val="24"/>
          <w:szCs w:val="24"/>
          <w:lang w:eastAsia="ru-RU"/>
        </w:rPr>
        <w:t>овского сельского муниципального образования Республики Калмыкия</w:t>
      </w:r>
      <w:r w:rsidRPr="00DA4E05">
        <w:rPr>
          <w:rFonts w:ascii="Times New Roman" w:eastAsia="Times New Roman" w:hAnsi="Times New Roman" w:cs="Times New Roman"/>
          <w:color w:val="000000"/>
          <w:sz w:val="24"/>
          <w:szCs w:val="24"/>
          <w:lang w:eastAsia="ru-RU"/>
        </w:rPr>
        <w:t xml:space="preserve"> определяет понятие, цели создания, функции, состав и порядок деятельности Единой комиссии по осуществлению закупок (</w:t>
      </w:r>
      <w:proofErr w:type="spellStart"/>
      <w:r w:rsidRPr="00DA4E05">
        <w:rPr>
          <w:rFonts w:ascii="Times New Roman" w:eastAsia="Times New Roman" w:hAnsi="Times New Roman" w:cs="Times New Roman"/>
          <w:color w:val="000000"/>
          <w:sz w:val="24"/>
          <w:szCs w:val="24"/>
          <w:lang w:eastAsia="ru-RU"/>
        </w:rPr>
        <w:t>далее-Единая</w:t>
      </w:r>
      <w:proofErr w:type="spellEnd"/>
      <w:r w:rsidRPr="00DA4E05">
        <w:rPr>
          <w:rFonts w:ascii="Times New Roman" w:eastAsia="Times New Roman" w:hAnsi="Times New Roman" w:cs="Times New Roman"/>
          <w:color w:val="000000"/>
          <w:sz w:val="24"/>
          <w:szCs w:val="24"/>
          <w:lang w:eastAsia="ru-RU"/>
        </w:rPr>
        <w:t xml:space="preserve"> комиссия) для нужд администрации </w:t>
      </w:r>
      <w:r w:rsidR="00370421">
        <w:rPr>
          <w:rFonts w:ascii="Times New Roman" w:eastAsia="Times New Roman" w:hAnsi="Times New Roman" w:cs="Times New Roman"/>
          <w:color w:val="000000"/>
          <w:sz w:val="24"/>
          <w:szCs w:val="24"/>
          <w:lang w:eastAsia="ru-RU"/>
        </w:rPr>
        <w:t>Ачинер</w:t>
      </w:r>
      <w:r w:rsidR="00D1607D">
        <w:rPr>
          <w:rFonts w:ascii="Times New Roman" w:eastAsia="Times New Roman" w:hAnsi="Times New Roman" w:cs="Times New Roman"/>
          <w:color w:val="000000"/>
          <w:sz w:val="24"/>
          <w:szCs w:val="24"/>
          <w:lang w:eastAsia="ru-RU"/>
        </w:rPr>
        <w:t>овского сельского муниципального образования Республики Калмыкия</w:t>
      </w:r>
      <w:r w:rsidRPr="00DA4E05">
        <w:rPr>
          <w:rFonts w:ascii="Times New Roman" w:eastAsia="Times New Roman" w:hAnsi="Times New Roman" w:cs="Times New Roman"/>
          <w:color w:val="000000"/>
          <w:sz w:val="24"/>
          <w:szCs w:val="24"/>
          <w:lang w:eastAsia="ru-RU"/>
        </w:rPr>
        <w:t xml:space="preserve"> (далее – Заказчик) путём проведения открытого конкурса, аукциона в электронной форме, запроса котировок, а также запроса предложений.</w:t>
      </w:r>
      <w:proofErr w:type="gramEnd"/>
    </w:p>
    <w:p w:rsidR="00D1607D" w:rsidRPr="00D1607D" w:rsidRDefault="00D1607D" w:rsidP="00D1607D">
      <w:pPr>
        <w:pStyle w:val="consplusnormal"/>
        <w:shd w:val="clear" w:color="auto" w:fill="FFFFFF"/>
      </w:pPr>
      <w:r w:rsidRPr="00D1607D">
        <w:t>1.2. Основные понятия:</w:t>
      </w:r>
    </w:p>
    <w:p w:rsidR="00D1607D" w:rsidRPr="00D1607D" w:rsidRDefault="00D1607D" w:rsidP="00D1607D">
      <w:pPr>
        <w:pStyle w:val="consplusnormal"/>
        <w:shd w:val="clear" w:color="auto" w:fill="FFFFFF"/>
      </w:pPr>
      <w:proofErr w:type="gramStart"/>
      <w:r w:rsidRPr="00D1607D">
        <w:rPr>
          <w:rStyle w:val="a5"/>
        </w:rPr>
        <w:t>- определение поставщика</w:t>
      </w:r>
      <w:r w:rsidRPr="00D1607D">
        <w:rPr>
          <w:rStyle w:val="apple-converted-space"/>
        </w:rPr>
        <w:t> </w:t>
      </w:r>
      <w:r w:rsidRPr="00D1607D">
        <w:t>(подрядчика, исполнителя) - совокупность действий, которые осуществляются заказчиком в порядке, установленном Федеральным</w:t>
      </w:r>
      <w:r w:rsidRPr="00D1607D">
        <w:rPr>
          <w:rStyle w:val="apple-converted-space"/>
        </w:rPr>
        <w:t> </w:t>
      </w:r>
      <w:hyperlink r:id="rId7" w:history="1">
        <w:r w:rsidRPr="00D1607D">
          <w:rPr>
            <w:rStyle w:val="a6"/>
            <w:color w:val="auto"/>
          </w:rPr>
          <w:t>законом</w:t>
        </w:r>
      </w:hyperlink>
      <w:r w:rsidRPr="00D1607D">
        <w:rPr>
          <w:rStyle w:val="apple-converted-space"/>
        </w:rPr>
        <w:t> </w:t>
      </w:r>
      <w:r w:rsidRPr="00D1607D">
        <w:t>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D1607D" w:rsidRPr="00D1607D" w:rsidRDefault="00D1607D" w:rsidP="00D1607D">
      <w:pPr>
        <w:pStyle w:val="consplusnormal"/>
        <w:shd w:val="clear" w:color="auto" w:fill="FFFFFF"/>
      </w:pPr>
      <w:r w:rsidRPr="00D1607D">
        <w:rPr>
          <w:rStyle w:val="a5"/>
        </w:rPr>
        <w:t>- участник закупки</w:t>
      </w:r>
      <w:r w:rsidRPr="00D1607D">
        <w:rPr>
          <w:rStyle w:val="apple-converted-space"/>
        </w:rPr>
        <w:t> </w:t>
      </w:r>
      <w:r w:rsidRPr="00D1607D">
        <w:t>-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1607D" w:rsidRPr="00D1607D" w:rsidRDefault="00D1607D" w:rsidP="00D1607D">
      <w:pPr>
        <w:pStyle w:val="consplusnormal"/>
        <w:shd w:val="clear" w:color="auto" w:fill="FFFFFF"/>
      </w:pPr>
      <w:r w:rsidRPr="00D1607D">
        <w:rPr>
          <w:rStyle w:val="a5"/>
        </w:rPr>
        <w:t>- конкурс</w:t>
      </w:r>
      <w:r w:rsidRPr="00D1607D">
        <w:rPr>
          <w:rStyle w:val="apple-converted-space"/>
        </w:rPr>
        <w:t> </w:t>
      </w:r>
      <w:r w:rsidRPr="00D1607D">
        <w:t>-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1607D" w:rsidRPr="00D1607D" w:rsidRDefault="00D1607D" w:rsidP="00D1607D">
      <w:pPr>
        <w:pStyle w:val="consplusnormal"/>
        <w:shd w:val="clear" w:color="auto" w:fill="FFFFFF"/>
      </w:pPr>
      <w:r w:rsidRPr="00D1607D">
        <w:rPr>
          <w:rStyle w:val="a5"/>
        </w:rPr>
        <w:t>- открытый конкурс</w:t>
      </w:r>
      <w:r w:rsidRPr="00D1607D">
        <w:rPr>
          <w:rStyle w:val="apple-converted-space"/>
        </w:rPr>
        <w:t> </w:t>
      </w:r>
      <w:r w:rsidRPr="00D1607D">
        <w:t>-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1607D" w:rsidRPr="00D1607D" w:rsidRDefault="00D1607D" w:rsidP="00D1607D">
      <w:pPr>
        <w:pStyle w:val="consplusnormal"/>
        <w:shd w:val="clear" w:color="auto" w:fill="FFFFFF"/>
      </w:pPr>
      <w:r w:rsidRPr="00D1607D">
        <w:rPr>
          <w:rStyle w:val="a5"/>
        </w:rPr>
        <w:t>- аукцион</w:t>
      </w:r>
      <w:r w:rsidRPr="00D1607D">
        <w:rPr>
          <w:rStyle w:val="apple-converted-space"/>
        </w:rPr>
        <w:t> </w:t>
      </w:r>
      <w:r w:rsidRPr="00D1607D">
        <w:t>-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1607D" w:rsidRPr="00D1607D" w:rsidRDefault="00D1607D" w:rsidP="00D1607D">
      <w:pPr>
        <w:pStyle w:val="consplusnormal"/>
        <w:shd w:val="clear" w:color="auto" w:fill="FFFFFF"/>
      </w:pPr>
      <w:r w:rsidRPr="00D1607D">
        <w:rPr>
          <w:rStyle w:val="a5"/>
        </w:rPr>
        <w:t>- аукцион в электронной форме</w:t>
      </w:r>
      <w:r w:rsidRPr="00D1607D">
        <w:rPr>
          <w:rStyle w:val="apple-converted-space"/>
        </w:rPr>
        <w:t> </w:t>
      </w:r>
      <w:r w:rsidRPr="00D1607D">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1607D" w:rsidRPr="00D1607D" w:rsidRDefault="00D1607D" w:rsidP="00D1607D">
      <w:pPr>
        <w:pStyle w:val="consplusnormal"/>
        <w:shd w:val="clear" w:color="auto" w:fill="FFFFFF"/>
      </w:pPr>
      <w:r w:rsidRPr="00D1607D">
        <w:rPr>
          <w:rStyle w:val="a5"/>
        </w:rPr>
        <w:t>- запрос котировок</w:t>
      </w:r>
      <w:r w:rsidRPr="00D1607D">
        <w:rPr>
          <w:rStyle w:val="apple-converted-space"/>
        </w:rPr>
        <w:t> </w:t>
      </w:r>
      <w:r w:rsidRPr="00D1607D">
        <w:t xml:space="preserve">-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w:t>
      </w:r>
      <w:r w:rsidRPr="00D1607D">
        <w:lastRenderedPageBreak/>
        <w:t>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1607D" w:rsidRPr="00D1607D" w:rsidRDefault="00D1607D" w:rsidP="00D1607D">
      <w:pPr>
        <w:pStyle w:val="consplusnormal"/>
        <w:shd w:val="clear" w:color="auto" w:fill="FFFFFF"/>
      </w:pPr>
      <w:proofErr w:type="gramStart"/>
      <w:r w:rsidRPr="00D1607D">
        <w:rPr>
          <w:rStyle w:val="a5"/>
        </w:rPr>
        <w:t>- запрос предложений</w:t>
      </w:r>
      <w:r w:rsidRPr="00D1607D">
        <w:rPr>
          <w:rStyle w:val="apple-converted-space"/>
        </w:rPr>
        <w:t> </w:t>
      </w:r>
      <w:r w:rsidRPr="00D1607D">
        <w:t>-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D1607D">
        <w:t xml:space="preserve"> услуге.</w:t>
      </w:r>
    </w:p>
    <w:p w:rsidR="00D1607D" w:rsidRPr="00D1607D" w:rsidRDefault="00D1607D" w:rsidP="00D1607D">
      <w:pPr>
        <w:pStyle w:val="consplusnormal"/>
        <w:shd w:val="clear" w:color="auto" w:fill="FFFFFF"/>
      </w:pPr>
      <w:r w:rsidRPr="00D1607D">
        <w:t>1.3. Процедуры по определению поставщиков (подрядчиков, исполнителей) проводятся самим заказчиком.</w:t>
      </w:r>
    </w:p>
    <w:p w:rsidR="00D1607D" w:rsidRPr="00D1607D" w:rsidRDefault="00D1607D" w:rsidP="00D1607D">
      <w:pPr>
        <w:pStyle w:val="consplusnormal"/>
        <w:shd w:val="clear" w:color="auto" w:fill="FFFFFF"/>
      </w:pPr>
      <w:r w:rsidRPr="00D1607D">
        <w:t xml:space="preserve">1.4. </w:t>
      </w:r>
      <w:proofErr w:type="gramStart"/>
      <w:r w:rsidRPr="00D1607D">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или электронного аукциона, выполнения иных функций, связанных с обеспечением проведения определения поставщика (подрядчика, исполнителя).</w:t>
      </w:r>
      <w:proofErr w:type="gramEnd"/>
      <w:r w:rsidRPr="00D1607D">
        <w:t xml:space="preserve">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1607D" w:rsidRPr="00D1607D" w:rsidRDefault="00D1607D" w:rsidP="00D1607D">
      <w:pPr>
        <w:pStyle w:val="consplusnormal"/>
        <w:shd w:val="clear" w:color="auto" w:fill="FFFFFF"/>
      </w:pPr>
      <w:r w:rsidRPr="00D1607D">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D1607D" w:rsidRDefault="00D1607D" w:rsidP="00D1607D">
      <w:pPr>
        <w:pStyle w:val="consplusnormal"/>
        <w:shd w:val="clear" w:color="auto" w:fill="FFFFFF"/>
      </w:pPr>
      <w:r w:rsidRPr="00D1607D">
        <w:t>1.6. При отсутствии председателя Единой комиссии его обязанности исполняет заместитель председателя.</w:t>
      </w:r>
    </w:p>
    <w:p w:rsidR="00DA4E05" w:rsidRPr="00DA4E05" w:rsidRDefault="00DA4E05" w:rsidP="00D1607D">
      <w:pPr>
        <w:pStyle w:val="consplusnormal"/>
        <w:shd w:val="clear" w:color="auto" w:fill="FFFFFF"/>
        <w:jc w:val="center"/>
        <w:rPr>
          <w:b/>
          <w:bCs/>
          <w:color w:val="000000"/>
        </w:rPr>
      </w:pPr>
      <w:r w:rsidRPr="00DA4E05">
        <w:rPr>
          <w:b/>
          <w:bCs/>
          <w:color w:val="000000"/>
        </w:rPr>
        <w:t>2. Правовое регулирование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2.1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w:t>
      </w:r>
      <w:r w:rsidR="00D1607D">
        <w:rPr>
          <w:rFonts w:ascii="Times New Roman" w:eastAsia="Times New Roman" w:hAnsi="Times New Roman" w:cs="Times New Roman"/>
          <w:color w:val="000000"/>
          <w:sz w:val="24"/>
          <w:szCs w:val="24"/>
          <w:lang w:eastAsia="ru-RU"/>
        </w:rPr>
        <w:t xml:space="preserve"> и Республики Калмыкия</w:t>
      </w:r>
      <w:r w:rsidRPr="00DA4E05">
        <w:rPr>
          <w:rFonts w:ascii="Times New Roman" w:eastAsia="Times New Roman" w:hAnsi="Times New Roman" w:cs="Times New Roman"/>
          <w:color w:val="000000"/>
          <w:sz w:val="24"/>
          <w:szCs w:val="24"/>
          <w:lang w:eastAsia="ru-RU"/>
        </w:rPr>
        <w:t>, а также нормативными правовыми актами Заказчика и настоящим Положением.</w:t>
      </w:r>
      <w:proofErr w:type="gramEnd"/>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3. Цели и задачи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3.1 Единая комиссия, согласно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39 44-ФЗ, создается Заказчиком в целях:</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3.1. 1 определения поставщиков при осуществлении закупок путем проведения открытого конкурса;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3.1. 2 определения поставщиков при осуществлении закупок путем проведения аукциона в электронной форме (далее – электронный аукцион);</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3.1. 3 определения поставщиков при осуществлении закупок путем проведения запроса котировок;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3.1. 4 определения поставщиков при осуществлении закупок путем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3.1. 5 осуществления деятельности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w:t>
      </w:r>
      <w:proofErr w:type="gramStart"/>
      <w:r w:rsidRPr="00DA4E05">
        <w:rPr>
          <w:rFonts w:ascii="Times New Roman" w:eastAsia="Times New Roman" w:hAnsi="Times New Roman" w:cs="Times New Roman"/>
          <w:color w:val="000000"/>
          <w:sz w:val="24"/>
          <w:szCs w:val="24"/>
          <w:lang w:eastAsia="ru-RU"/>
        </w:rPr>
        <w:t xml:space="preserve"> И</w:t>
      </w:r>
      <w:proofErr w:type="gramEnd"/>
      <w:r w:rsidRPr="00DA4E05">
        <w:rPr>
          <w:rFonts w:ascii="Times New Roman" w:eastAsia="Times New Roman" w:hAnsi="Times New Roman" w:cs="Times New Roman"/>
          <w:color w:val="000000"/>
          <w:sz w:val="24"/>
          <w:szCs w:val="24"/>
          <w:lang w:eastAsia="ru-RU"/>
        </w:rPr>
        <w:t>сходя из целей деятельности Единой комиссии, определенных в 3.1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3.2. 1 обеспечение объективности при рассмотрении и оценке заявок участие </w:t>
      </w:r>
      <w:proofErr w:type="gramStart"/>
      <w:r w:rsidRPr="00DA4E05">
        <w:rPr>
          <w:rFonts w:ascii="Times New Roman" w:eastAsia="Times New Roman" w:hAnsi="Times New Roman" w:cs="Times New Roman"/>
          <w:color w:val="000000"/>
          <w:sz w:val="24"/>
          <w:szCs w:val="24"/>
          <w:lang w:eastAsia="ru-RU"/>
        </w:rPr>
        <w:t>в</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поданных</w:t>
      </w:r>
      <w:proofErr w:type="gramEnd"/>
      <w:r w:rsidRPr="00DA4E05">
        <w:rPr>
          <w:rFonts w:ascii="Times New Roman" w:eastAsia="Times New Roman" w:hAnsi="Times New Roman" w:cs="Times New Roman"/>
          <w:color w:val="000000"/>
          <w:sz w:val="24"/>
          <w:szCs w:val="24"/>
          <w:lang w:eastAsia="ru-RU"/>
        </w:rPr>
        <w:t xml:space="preserve">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 2. обеспечение объективности при рассмотрении и оценке заявок участие в электронном аукционе, поданных в форме электронных документов и подписанных в соответствии с нормативными правовыми актами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 3 обеспечение объективности при рассмотрении и оценке заявок при проведении запроса котировок и запроса предложений, поданных на бумажном носителе, либо поданных в форме электронных документов;</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 4 обеспечение эффективности и экономности использования бюджетных средств;</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 5 соблюдение принципов открытости, прозрачности, обеспечения конкуренции, профессионализма Заказчика, стимулирования инноваций, ответственности за результативность обеспечения государственных нужд и эффективности осуществления закупок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3.2. 6 устранение возможностей злоупотребления и коррупции при осуществлении закупок.</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4. Порядок формирования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4.1 Персональный состав Единой комиссии утверждается постановлением администрации </w:t>
      </w:r>
      <w:r w:rsidR="00044316">
        <w:rPr>
          <w:rFonts w:ascii="Times New Roman" w:eastAsia="Times New Roman" w:hAnsi="Times New Roman" w:cs="Times New Roman"/>
          <w:color w:val="000000"/>
          <w:sz w:val="24"/>
          <w:szCs w:val="24"/>
          <w:lang w:eastAsia="ru-RU"/>
        </w:rPr>
        <w:t>Ачинер</w:t>
      </w:r>
      <w:r w:rsidR="00D1607D">
        <w:rPr>
          <w:rFonts w:ascii="Times New Roman" w:eastAsia="Times New Roman" w:hAnsi="Times New Roman" w:cs="Times New Roman"/>
          <w:color w:val="000000"/>
          <w:sz w:val="24"/>
          <w:szCs w:val="24"/>
          <w:lang w:eastAsia="ru-RU"/>
        </w:rPr>
        <w:t>овского сельского муниципального образования</w:t>
      </w:r>
      <w:r w:rsidRPr="00DA4E05">
        <w:rPr>
          <w:rFonts w:ascii="Times New Roman" w:eastAsia="Times New Roman" w:hAnsi="Times New Roman" w:cs="Times New Roman"/>
          <w:color w:val="000000"/>
          <w:sz w:val="24"/>
          <w:szCs w:val="24"/>
          <w:lang w:eastAsia="ru-RU"/>
        </w:rPr>
        <w:t>. В отсутствие Председателя Единой комиссии его функции выполняет заместитель Председателя.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один из членов Единой комиссии, который избирается простым большинством голосов из числа присутствующих на заседании членов Единой комиссии. Факт указанного избрания фиксируется в протоколе заседания Единой комиссии.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4.2</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состав Единой комиссии входят не менее пяти человек – членов Единой комиссии. Председатель является членом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4.3 Единая комиссия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5 ст. 39 Закона №44-ФЗ). Число членов Единой комиссии, прошедших профессиональную переподготовку или повышение квалификации в сфере закупок для государственных нужд, определяется законодательством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 xml:space="preserve">4.4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A4E05">
        <w:rPr>
          <w:rFonts w:ascii="Times New Roman" w:eastAsia="Times New Roman" w:hAnsi="Times New Roman" w:cs="Times New Roman"/>
          <w:color w:val="000000"/>
          <w:sz w:val="24"/>
          <w:szCs w:val="24"/>
          <w:lang w:eastAsia="ru-RU"/>
        </w:rPr>
        <w:t>предквалификационного</w:t>
      </w:r>
      <w:proofErr w:type="spellEnd"/>
      <w:r w:rsidRPr="00DA4E05">
        <w:rPr>
          <w:rFonts w:ascii="Times New Roman" w:eastAsia="Times New Roman" w:hAnsi="Times New Roman" w:cs="Times New Roman"/>
          <w:color w:val="000000"/>
          <w:sz w:val="24"/>
          <w:szCs w:val="24"/>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 xml:space="preserve">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w:t>
      </w:r>
      <w:r w:rsidRPr="00DA4E05">
        <w:rPr>
          <w:rFonts w:ascii="Times New Roman" w:eastAsia="Times New Roman" w:hAnsi="Times New Roman" w:cs="Times New Roman"/>
          <w:color w:val="000000"/>
          <w:sz w:val="24"/>
          <w:szCs w:val="24"/>
          <w:lang w:eastAsia="ru-RU"/>
        </w:rPr>
        <w:lastRenderedPageBreak/>
        <w:t>(родственниками по прямой восходящей и нисходящей линии (родителями и</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 xml:space="preserve">детьми, дедушкой, бабушкой и внуками), полнородными и </w:t>
      </w:r>
      <w:proofErr w:type="spellStart"/>
      <w:r w:rsidRPr="00DA4E05">
        <w:rPr>
          <w:rFonts w:ascii="Times New Roman" w:eastAsia="Times New Roman" w:hAnsi="Times New Roman" w:cs="Times New Roman"/>
          <w:color w:val="000000"/>
          <w:sz w:val="24"/>
          <w:szCs w:val="24"/>
          <w:lang w:eastAsia="ru-RU"/>
        </w:rPr>
        <w:t>неполнородными</w:t>
      </w:r>
      <w:proofErr w:type="spellEnd"/>
      <w:r w:rsidRPr="00DA4E05">
        <w:rPr>
          <w:rFonts w:ascii="Times New Roman" w:eastAsia="Times New Roman" w:hAnsi="Times New Roman" w:cs="Times New Roman"/>
          <w:color w:val="000000"/>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DA4E05">
        <w:rPr>
          <w:rFonts w:ascii="Times New Roman" w:eastAsia="Times New Roman" w:hAnsi="Times New Roman" w:cs="Times New Roman"/>
          <w:color w:val="000000"/>
          <w:sz w:val="24"/>
          <w:szCs w:val="24"/>
          <w:lang w:eastAsia="ru-RU"/>
        </w:rPr>
        <w:t>. (ч. 6 ст. 39 Закона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4.5</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выявления в составе Единой комиссии указанных в пункте 4.4 лиц, Заказчик обязан незамедлительно заменить их иными физическими лицами. При этом Заказчик издает приказ о замене члена комиссии, и такое лицо исключается из состава комиссии только из тех закупочных процедур, где такая зависимость проявляется.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4.6 Члены Единой комиссии осуществляют свои функции на безвозмездной основе.</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5. Функции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5.1</w:t>
      </w:r>
      <w:proofErr w:type="gramStart"/>
      <w:r w:rsidRPr="00DA4E05">
        <w:rPr>
          <w:rFonts w:ascii="Times New Roman" w:eastAsia="Times New Roman" w:hAnsi="Times New Roman" w:cs="Times New Roman"/>
          <w:color w:val="000000"/>
          <w:sz w:val="24"/>
          <w:szCs w:val="24"/>
          <w:lang w:eastAsia="ru-RU"/>
        </w:rPr>
        <w:t xml:space="preserve"> Д</w:t>
      </w:r>
      <w:proofErr w:type="gramEnd"/>
      <w:r w:rsidRPr="00DA4E05">
        <w:rPr>
          <w:rFonts w:ascii="Times New Roman" w:eastAsia="Times New Roman" w:hAnsi="Times New Roman" w:cs="Times New Roman"/>
          <w:color w:val="000000"/>
          <w:sz w:val="24"/>
          <w:szCs w:val="24"/>
          <w:lang w:eastAsia="ru-RU"/>
        </w:rPr>
        <w:t>ля выполнения поставленных задач при осуществлении закупок Единая комиссия осуществляет следующие функции: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5.1. 1</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ри проведении открытых конкурсов:</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публичное вскрытие конвертов с заявками на участие в открытом конкурсе и (или) открытие доступа к поданным в форме электронных документов заявкам на участие в открытом конкурсе;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 объявление участникам конкурса, присутствующим при вскрытии таких конвертов и (или) открытии доступа к поданным в форме электронных документам заявкам,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а также в случае установления факта подачи одним участником открытого конкурса двух и</w:t>
      </w:r>
      <w:proofErr w:type="gramEnd"/>
      <w:r w:rsidRPr="00DA4E05">
        <w:rPr>
          <w:rFonts w:ascii="Times New Roman" w:eastAsia="Times New Roman" w:hAnsi="Times New Roman" w:cs="Times New Roman"/>
          <w:color w:val="000000"/>
          <w:sz w:val="24"/>
          <w:szCs w:val="24"/>
          <w:lang w:eastAsia="ru-RU"/>
        </w:rPr>
        <w:t xml:space="preserve">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ведение и подписание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рассмотрение и оценка заявок на участие в конкурсе;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присвоение каждой заявке на участие в конкурсе порядкового номера в порядке уменьшения степени выгодности содержащихся в них условий исполнения контракта;</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определение победителя конкурса;</w:t>
      </w:r>
    </w:p>
    <w:p w:rsidR="00DA4E05" w:rsidRPr="00DA4E05" w:rsidRDefault="00DA4E05" w:rsidP="00DA4E05">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ведение и подписание протокола рассмотрения и оценки заявок на участие в конкурсе (протокола рассмотрения единственной заявки на участие в конкурсе).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5.1. 2</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ри проведении аукциона в электронной форме (электронный аукцион):</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рассмотрение первых частей заявок на участие в электронном аукционе;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оформление и подписание протокола рассмотрения заявок на участие в электронном аукционе;</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 рассмотрение вторых частей заявок на участие в электронном аукционе и документов, направленных оператором электронной площадки;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69 44-ФЗ)</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принятие решения о соответствии или о несоответствии заявки на участие в электронном аукционе требованиям, установленным документацией о таком аукционе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2 ст. 69 44-ФЗ)</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определение победителя электронного аукциона;</w:t>
      </w:r>
    </w:p>
    <w:p w:rsidR="00DA4E05" w:rsidRPr="00DA4E05" w:rsidRDefault="00DA4E05" w:rsidP="00DA4E05">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оформление и подписание протокола рассмотрения заявок (ч. 6,8 ст. 67 44-ФЗ) или протокола подведения итогов электронного аукциона</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8 ст. 69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5.1. 3</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ри проведении запроса котировок:</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объявление участникам запроса котировок, присутствующим при вскрытии конвертов и (или)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публичное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рассмотрение и оценка заявок на участие в запросе котировок;</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определение победителя запроса котировок;</w:t>
      </w:r>
    </w:p>
    <w:p w:rsidR="00DA4E05" w:rsidRPr="00DA4E05" w:rsidRDefault="00DA4E05" w:rsidP="00DA4E05">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ведение и подписание протокола рассмотрения и оценки заявок на участие в запросе котировок.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5.1. 4</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ри проведении запроса предложений и окончательных предложений:</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публичное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рассмотрение и оценка заявок на участие в запросе предложений;</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оглашение предварительного лучшего предложения;</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ведение и подписание протокола проведения запроса предложений;</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DA4E05" w:rsidRPr="00DA4E05" w:rsidRDefault="00DA4E05" w:rsidP="00DA4E05">
      <w:pPr>
        <w:shd w:val="clear" w:color="auto" w:fill="FFFFFF"/>
        <w:spacing w:after="88"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оглашение лучшего окончательного предложения;</w:t>
      </w:r>
    </w:p>
    <w:p w:rsidR="00DA4E05" w:rsidRPr="00DA4E05" w:rsidRDefault="00DA4E05" w:rsidP="00DA4E05">
      <w:pPr>
        <w:shd w:val="clear" w:color="auto" w:fill="FFFFFF"/>
        <w:spacing w:after="100" w:line="240" w:lineRule="auto"/>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ведение и подписание итогового протокола проведения запроса предложений.</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6. Права и обязанности Единой комиссии, ее отдельных членов</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6.1 Единая комиссия обязана: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6.1. 1 проверять соответствие участников закупок предъявляемым к ним требованиям, установленным законодательством Российской Федерации, конкурсной документацией, документацией электронного аукциона, извещением о проведении запроса котировок и извещением о проведении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6.1. 2 не допускать участника закупки к участию в открытом конкурсе (ч. 3 ст. 53), электронном аукционе (ч. 4 ст. 67) в случаях, установленных законодательством Российской Федерации в сфере закупок, не рассматривать и отклонять заявки на участие в запросе котировок (ч. 7 ст. 78) и запросе предложений (ч. 10 ст. 83) в случаях, установленных законодательством Российской Федерации в сфере закупок.</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6.1. 3 исполнять предписания уполномоченных на осуществление контроля в сфере закупок </w:t>
      </w:r>
      <w:proofErr w:type="gramStart"/>
      <w:r w:rsidRPr="00DA4E05">
        <w:rPr>
          <w:rFonts w:ascii="Times New Roman" w:eastAsia="Times New Roman" w:hAnsi="Times New Roman" w:cs="Times New Roman"/>
          <w:color w:val="000000"/>
          <w:sz w:val="24"/>
          <w:szCs w:val="24"/>
          <w:lang w:eastAsia="ru-RU"/>
        </w:rPr>
        <w:t>органов</w:t>
      </w:r>
      <w:proofErr w:type="gramEnd"/>
      <w:r w:rsidRPr="00DA4E05">
        <w:rPr>
          <w:rFonts w:ascii="Times New Roman" w:eastAsia="Times New Roman" w:hAnsi="Times New Roman" w:cs="Times New Roman"/>
          <w:color w:val="000000"/>
          <w:sz w:val="24"/>
          <w:szCs w:val="24"/>
          <w:lang w:eastAsia="ru-RU"/>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в сфере закупок.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6.1. 4 учитывать преимущества в пользу заявок на участие в закупках, поданных от имени учреждений и предприятий уголовно-исполнительной системы, организаций инвалидов, субъектов малого предпринимательства и социально ориентированными некоммерческими организациями в случае, если в извещении о проведении закупок содержалось указание на такие преимущества</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с</w:t>
      </w:r>
      <w:proofErr w:type="gramEnd"/>
      <w:r w:rsidRPr="00DA4E05">
        <w:rPr>
          <w:rFonts w:ascii="Times New Roman" w:eastAsia="Times New Roman" w:hAnsi="Times New Roman" w:cs="Times New Roman"/>
          <w:color w:val="000000"/>
          <w:sz w:val="24"/>
          <w:szCs w:val="24"/>
          <w:lang w:eastAsia="ru-RU"/>
        </w:rPr>
        <w:t>т. 28-30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6.1. 5 в соответствии с ч. 1 ст. ст. 14 Закона №44-ФЗ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6.1. 6 не допускать до выявления победителя закупки, за исключением случаев, предусмотренных Федеральным законом №44-ФЗ, проведение переговоров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46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6.1. 7 непосредственно перед вскрытием конвертов с заявками на участие в закупках и (или) открытием доступа к поданным в форме электронных документов заявкам на участие в закупках единая комиссия объявляет участникам закупки, присутствующим при вскрытии таких конвертов и (или) открытии указанного доступа, о возможности подачи заявок на участие в закупке, изменения или отзыва поданных заявок на участие в закупке до</w:t>
      </w:r>
      <w:proofErr w:type="gramEnd"/>
      <w:r w:rsidRPr="00DA4E05">
        <w:rPr>
          <w:rFonts w:ascii="Times New Roman" w:eastAsia="Times New Roman" w:hAnsi="Times New Roman" w:cs="Times New Roman"/>
          <w:color w:val="000000"/>
          <w:sz w:val="24"/>
          <w:szCs w:val="24"/>
          <w:lang w:eastAsia="ru-RU"/>
        </w:rPr>
        <w:t xml:space="preserve"> вскрытия таких конвертов и (или) открытия указанного доступа. При этом единая комиссия объявляет последствия подачи двух и более заявок на участие в закупке одним участником закупки.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6.1. 8 вскрывать конверты с заявками на участие в закупке и открывает доступ к поданным в форме электронных документов заявкам на участие в закупке,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закупки двух и более заявок, что поданные ранее этим участником заявки на участие в закупке не отозваны, все заявки на участие в закупке этого участника не рассматриваются и возвращаются этому участнику.</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6.1. 9 рассматривать и оценивать заявки на участие в закупке в установленном Правительством Российской Федерации порядке оценки заявок на участие в закупке на поставку определенных видов товаров, выполнение определенных видов работ, оказание определенных видов услуг для государственных нужд, в соответствии с критериями, указанными в извещении о проведении закупки и ее документации.</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6.1. 10 в случаях, предусмотренных законодательством Российской Федерации об осуществлении закупок, отстранить участника от участия в процедурах закупок на любом этапе его проведения;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6.2 Единая комиссия вправе: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6.2. 1 обратиться к Заказчику за разъяснениями по предмету закупки;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6.2. 2 проверять соответствие участников закупок требованиям, указанным в пунктах 1, 2 и 6 части 1 статьи 31 Закона №44-ФЗ, и в отношении отдельных видов закупок товаров, работ, услуг требованиям, установленным в соответствии с частью 2 статьи 31 Закона №44-ФЗ,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DA4E05">
        <w:rPr>
          <w:rFonts w:ascii="Times New Roman" w:eastAsia="Times New Roman" w:hAnsi="Times New Roman" w:cs="Times New Roman"/>
          <w:color w:val="000000"/>
          <w:sz w:val="24"/>
          <w:szCs w:val="24"/>
          <w:lang w:eastAsia="ru-RU"/>
        </w:rPr>
        <w:t>, 7 и 8 части 1 статьи 31 Закона №44-ФЗ.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6.3 Члены Единой комиссии обязаны:</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1 действовать в рамках своих полномочий, установленных законодательством об осуществлении закупок, настоящим Положением.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2 знать и руководствоваться в своей деятельности требованиями законодательства Российской Федерации об осуществлении закупок и настоящего Положения.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4 соблюдать правила рассмотрения и оценки заявок на участие в открытом конкурсе.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5 соблюдать правила рассмотрения первых и вторых частей заявок на участие в электронном аукционе.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6 соблюдать правила рассмотрения и оценки заявок при проведении запроса котировок.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7 соблюдать правила рассмотрения и оценки заявок при проведении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6.3. 8 не допускать разглашения сведений, ставших им известными в ходе проведения процедура закупки, кроме случаев, прямо предусмотренных законодательством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6.3. 9 подписывать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конкурсе, протокол рассмотрения заявок на участие в электронном аукционе, протокол подведения итогов электронного аукциона, протокол</w:t>
      </w:r>
      <w:proofErr w:type="gramEnd"/>
      <w:r w:rsidRPr="00DA4E05">
        <w:rPr>
          <w:rFonts w:ascii="Times New Roman" w:eastAsia="Times New Roman" w:hAnsi="Times New Roman" w:cs="Times New Roman"/>
          <w:color w:val="000000"/>
          <w:sz w:val="24"/>
          <w:szCs w:val="24"/>
          <w:lang w:eastAsia="ru-RU"/>
        </w:rPr>
        <w:t xml:space="preserve"> рассмотрения и оценки заявок на участие в запросе котировок, протокол проведения запроса предложений, итоговый протокол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6.4 Члены Единой комиссии вправе: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6.4. 1 знакомиться со всеми представленными документами и сведениями, составляющими заявку на участие в открытом конкурсе, электронном аукционе, запросе котировок и запросе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6.4. 2 выступать на заседаниях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6.4. 3 проверять правильность содержания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протокола рассмотрения и оценки заявок на участие в открытом конкурсе, протокола рассмотрения единственной заявки на участие в конкурсе, протокола рассмотрения заявок на участие в электронном аукционе, протокола подведения итогов электронного</w:t>
      </w:r>
      <w:proofErr w:type="gramEnd"/>
      <w:r w:rsidRPr="00DA4E05">
        <w:rPr>
          <w:rFonts w:ascii="Times New Roman" w:eastAsia="Times New Roman" w:hAnsi="Times New Roman" w:cs="Times New Roman"/>
          <w:color w:val="000000"/>
          <w:sz w:val="24"/>
          <w:szCs w:val="24"/>
          <w:lang w:eastAsia="ru-RU"/>
        </w:rPr>
        <w:t xml:space="preserve"> аукциона, протокола рассмотрения и оценки заявок на участие в запросе котировок, протокола проведения запроса предложений, итогового протокола проведения запроса предложений, в том числе правильность отражения в этих протоколах своего решения.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6.4. 4 члены Единой комиссии имеют право письменно изложить особое мнение, которое прикладывается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протоколу рассмотрения и оценки заявок на участие в открытом конкурсе, протоколу рассмотрения единственной заявки на участие в конкурсе, протоколу рассмотрения заявок</w:t>
      </w:r>
      <w:proofErr w:type="gramEnd"/>
      <w:r w:rsidRPr="00DA4E05">
        <w:rPr>
          <w:rFonts w:ascii="Times New Roman" w:eastAsia="Times New Roman" w:hAnsi="Times New Roman" w:cs="Times New Roman"/>
          <w:color w:val="000000"/>
          <w:sz w:val="24"/>
          <w:szCs w:val="24"/>
          <w:lang w:eastAsia="ru-RU"/>
        </w:rPr>
        <w:t xml:space="preserve"> на участие в электронном аукционе, протоколу подведения итогов электронного аукциона, протоколу рассмотрения и оценки заявок на участие в запросе котировок, протокола проведения запроса предложений, итоговому протоколу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6.5 Членам Единой комиссии запрещено:</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6.5. 1 принимать решение путем проведения заочного голосования.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6.5. 2 делегировать свои полномочия иным лицам.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Председатель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1 осуществляет общее руководство работой Единой комиссии и обеспечивает выполнение настоящего Положения.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2 объявляет заседание правомочным.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3 открывает и ведет заседания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4 объявляет состав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6.6. 5 осуществляет вскрытие конвертов с заявками на участие в открытом конкурсе (запросе котировок и запросе предложений) и открытие доступа к поданным в форме электронных документов заявкам на участие в открытом конкурсе (электронном аукционе, запросе котировок и запросе предложений) и объявляет сведения, подлежащие объявлению на процедуре вскрытия конвертов на участие в открытом конкурсе (запросе котировок и запросе предложений) и открытия</w:t>
      </w:r>
      <w:proofErr w:type="gramEnd"/>
      <w:r w:rsidRPr="00DA4E05">
        <w:rPr>
          <w:rFonts w:ascii="Times New Roman" w:eastAsia="Times New Roman" w:hAnsi="Times New Roman" w:cs="Times New Roman"/>
          <w:color w:val="000000"/>
          <w:sz w:val="24"/>
          <w:szCs w:val="24"/>
          <w:lang w:eastAsia="ru-RU"/>
        </w:rPr>
        <w:t xml:space="preserve"> доступа к поданным в форме электронных документов заявкам на участие в открытом конкурсе (электронном аукционе, запросе котировок и запросе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7 определяет порядок рассмотрения обсуждаемых вопросов.</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8 в случае необходимости выносит на обсуждение Единой комиссии вопрос о привлечении к работе экспертов или экспертной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9 объявляет победителя открытого конкурса, электронного аукциона, запроса котировок т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6.6. 10 осуществляет иные действия в соответствии с законодательством Российской Федерации и настоящим Положением.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6.7 Уполномоченный Председателем Единой комиссии на исполнение функций Секретаря, член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6.7. 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и обеспечивает членов Единой комиссии необходимыми материалами.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6.7. 2 по ходу проведения заседаний Единой комиссии оформляет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конкурсе, протокол рассмотрения заявок на участие в электронном аукционе</w:t>
      </w:r>
      <w:proofErr w:type="gramEnd"/>
      <w:r w:rsidRPr="00DA4E05">
        <w:rPr>
          <w:rFonts w:ascii="Times New Roman" w:eastAsia="Times New Roman" w:hAnsi="Times New Roman" w:cs="Times New Roman"/>
          <w:color w:val="000000"/>
          <w:sz w:val="24"/>
          <w:szCs w:val="24"/>
          <w:lang w:eastAsia="ru-RU"/>
        </w:rPr>
        <w:t>, протокол подведения итогов электронного аукциона, протокол рассмотрения и оценки заявок на участие в запросе котировок, протокол проведения запроса предложений, итоговый протокол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6.7. 3 обеспечивает хранение документации, связанной с деятельностью Единой комиссии.</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7. Регламент работы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7.1 Работа Единой комиссии осуществляется в форме заседаний.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комиссии о месте, дате и времени проведения заседания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7.2 Решения Единой комиссии принимаются простым большинством голосов от числа присутствующих на заседании членов Единой комиссии. При голосовании каждый член Единой комиссии имеет один голос. Принятие решения членами Единой комиссии путём проведения заочного голосования, а также делегирование ими своих полномочий иным лицам не допускается. При равенстве голосов, голос Председателя Единой комиссии является решающим. Голосование осуществляется открыто.</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lastRenderedPageBreak/>
        <w:t>7.3 Замена членов Единой комиссии допускается только по решению Заказчика, принявшего решение о создании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Регламент работы Единой комиссии при осуществлении закупок путем проведения открытого конкурса: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52)</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7.4. 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roofErr w:type="gramEnd"/>
      <w:r w:rsidRPr="00DA4E05">
        <w:rPr>
          <w:rFonts w:ascii="Times New Roman" w:eastAsia="Times New Roman" w:hAnsi="Times New Roman" w:cs="Times New Roman"/>
          <w:color w:val="000000"/>
          <w:sz w:val="24"/>
          <w:szCs w:val="24"/>
          <w:lang w:eastAsia="ru-RU"/>
        </w:rPr>
        <w:t xml:space="preserve"> При этом единая комиссия объявляет последствия подачи двух и более заявок на участие в открытом конкурсе одним участником конкурса</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3 ст. 52)</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7.4. 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DA4E05">
        <w:rPr>
          <w:rFonts w:ascii="Times New Roman" w:eastAsia="Times New Roman" w:hAnsi="Times New Roman" w:cs="Times New Roman"/>
          <w:color w:val="000000"/>
          <w:sz w:val="24"/>
          <w:szCs w:val="24"/>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DA4E05">
        <w:rPr>
          <w:rFonts w:ascii="Times New Roman" w:eastAsia="Times New Roman" w:hAnsi="Times New Roman" w:cs="Times New Roman"/>
          <w:color w:val="000000"/>
          <w:sz w:val="24"/>
          <w:szCs w:val="24"/>
          <w:lang w:eastAsia="ru-RU"/>
        </w:rPr>
        <w:t xml:space="preserve"> участнику</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4 ст. 52)</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7.4. 4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w:t>
      </w:r>
      <w:proofErr w:type="gramEnd"/>
      <w:r w:rsidRPr="00DA4E05">
        <w:rPr>
          <w:rFonts w:ascii="Times New Roman" w:eastAsia="Times New Roman" w:hAnsi="Times New Roman" w:cs="Times New Roman"/>
          <w:color w:val="000000"/>
          <w:sz w:val="24"/>
          <w:szCs w:val="24"/>
          <w:lang w:eastAsia="ru-RU"/>
        </w:rPr>
        <w:t xml:space="preserve">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6 ст. 52)</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 xml:space="preserve">7.4. 5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w:t>
      </w:r>
      <w:r w:rsidRPr="00DA4E05">
        <w:rPr>
          <w:rFonts w:ascii="Times New Roman" w:eastAsia="Times New Roman" w:hAnsi="Times New Roman" w:cs="Times New Roman"/>
          <w:color w:val="000000"/>
          <w:sz w:val="24"/>
          <w:szCs w:val="24"/>
          <w:lang w:eastAsia="ru-RU"/>
        </w:rPr>
        <w:lastRenderedPageBreak/>
        <w:t>участие в конкурсе и не позднее рабочего дня</w:t>
      </w:r>
      <w:proofErr w:type="gramEnd"/>
      <w:r w:rsidRPr="00DA4E05">
        <w:rPr>
          <w:rFonts w:ascii="Times New Roman" w:eastAsia="Times New Roman" w:hAnsi="Times New Roman" w:cs="Times New Roman"/>
          <w:color w:val="000000"/>
          <w:sz w:val="24"/>
          <w:szCs w:val="24"/>
          <w:lang w:eastAsia="ru-RU"/>
        </w:rPr>
        <w:t>, следующего за датой подписания этого протокола, размещается в единой информационной системе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7 ст. 52)</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6 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Федеральным законом. Срок рассмотрения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7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3ст.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8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Результаты рассмотрения заявок на участие в конкурсе фиксируются в протоколе рассмотрения и оценки заявок на участие в конкурсе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5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9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организаций инвалидов, субъектов малого предпринимательства и социально ориентированных некоммерческих организаций при оценке заявок на участие в конкурсе Единая комиссия должна учитывать такие преимущества в пользу заявок на участие в конкурсе указанных участников закупки</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с</w:t>
      </w:r>
      <w:proofErr w:type="gramEnd"/>
      <w:r w:rsidRPr="00DA4E05">
        <w:rPr>
          <w:rFonts w:ascii="Times New Roman" w:eastAsia="Times New Roman" w:hAnsi="Times New Roman" w:cs="Times New Roman"/>
          <w:color w:val="000000"/>
          <w:sz w:val="24"/>
          <w:szCs w:val="24"/>
          <w:lang w:eastAsia="ru-RU"/>
        </w:rPr>
        <w:t>т. 28-30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10 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6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7.4. 11</w:t>
      </w:r>
      <w:proofErr w:type="gramStart"/>
      <w:r w:rsidRPr="00DA4E05">
        <w:rPr>
          <w:rFonts w:ascii="Times New Roman" w:eastAsia="Times New Roman" w:hAnsi="Times New Roman" w:cs="Times New Roman"/>
          <w:color w:val="000000"/>
          <w:sz w:val="24"/>
          <w:szCs w:val="24"/>
          <w:lang w:eastAsia="ru-RU"/>
        </w:rPr>
        <w:t xml:space="preserve"> Н</w:t>
      </w:r>
      <w:proofErr w:type="gramEnd"/>
      <w:r w:rsidRPr="00DA4E05">
        <w:rPr>
          <w:rFonts w:ascii="Times New Roman" w:eastAsia="Times New Roman" w:hAnsi="Times New Roman" w:cs="Times New Roman"/>
          <w:color w:val="000000"/>
          <w:sz w:val="24"/>
          <w:szCs w:val="24"/>
          <w:lang w:eastAsia="ru-RU"/>
        </w:rPr>
        <w:t>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7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12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8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7.4. 13 Результаты рассмотрения и оценки заявок на участие в конкурсе фиксируются в протоколе рассмотрения и оценки таких заявок.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10-11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Указанные протоколы,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12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7.4. 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w:t>
      </w:r>
      <w:r w:rsidRPr="00DA4E05">
        <w:rPr>
          <w:rFonts w:ascii="Times New Roman" w:eastAsia="Times New Roman" w:hAnsi="Times New Roman" w:cs="Times New Roman"/>
          <w:color w:val="000000"/>
          <w:sz w:val="24"/>
          <w:szCs w:val="24"/>
          <w:lang w:eastAsia="ru-RU"/>
        </w:rPr>
        <w:lastRenderedPageBreak/>
        <w:t>электронных документов заявкам на участие в конкурсе хранятся заказчиком не менее чем три года</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15 ст. 53)</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Регламент работы Единой комиссии при осуществлении закупок проведения аукциона в электронной форме: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1 Единая комиссия проверяет первые части заявок на участие в электронном аукционе, содержащие информацию, предусмотренную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3 ст. 66 44-ФЗ, на соответствие требованиям, установленным документацией о таком аукционе в отношении закупаемых товаров, работ, услуг.</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2 Срок рассмотрения первых частей заявок на участие в электронном аукционе не может превышать семь дней </w:t>
      </w:r>
      <w:proofErr w:type="gramStart"/>
      <w:r w:rsidRPr="00DA4E05">
        <w:rPr>
          <w:rFonts w:ascii="Times New Roman" w:eastAsia="Times New Roman" w:hAnsi="Times New Roman" w:cs="Times New Roman"/>
          <w:color w:val="000000"/>
          <w:sz w:val="24"/>
          <w:szCs w:val="24"/>
          <w:lang w:eastAsia="ru-RU"/>
        </w:rPr>
        <w:t>с даты окончания</w:t>
      </w:r>
      <w:proofErr w:type="gramEnd"/>
      <w:r w:rsidRPr="00DA4E05">
        <w:rPr>
          <w:rFonts w:ascii="Times New Roman" w:eastAsia="Times New Roman" w:hAnsi="Times New Roman" w:cs="Times New Roman"/>
          <w:color w:val="000000"/>
          <w:sz w:val="24"/>
          <w:szCs w:val="24"/>
          <w:lang w:eastAsia="ru-RU"/>
        </w:rPr>
        <w:t xml:space="preserve"> срока подачи указанных заявок.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7.5. 3</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 xml:space="preserve">о результатам рассмотрения первых частей заявок на участие в электронном аукционе, содержащих информацию, предусмотренную Федеральным законом,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4 ст. 67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7.5. 4</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 xml:space="preserve">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 о порядковых номерах заявок на участие в таком аукционе; </w:t>
      </w:r>
      <w:proofErr w:type="gramStart"/>
      <w:r w:rsidRPr="00DA4E05">
        <w:rPr>
          <w:rFonts w:ascii="Times New Roman" w:eastAsia="Times New Roman" w:hAnsi="Times New Roman" w:cs="Times New Roman"/>
          <w:color w:val="000000"/>
          <w:sz w:val="24"/>
          <w:szCs w:val="24"/>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DA4E05">
        <w:rPr>
          <w:rFonts w:ascii="Times New Roman" w:eastAsia="Times New Roman" w:hAnsi="Times New Roman" w:cs="Times New Roman"/>
          <w:color w:val="000000"/>
          <w:sz w:val="24"/>
          <w:szCs w:val="24"/>
          <w:lang w:eastAsia="ru-RU"/>
        </w:rPr>
        <w:t xml:space="preserve"> нем, положений заявки на участие в таком аукционе, которые не соответствуют требованиям, установленным документацией о нем;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6 ст. 67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7.5. 5</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DA4E05">
        <w:rPr>
          <w:rFonts w:ascii="Times New Roman" w:eastAsia="Times New Roman" w:hAnsi="Times New Roman" w:cs="Times New Roman"/>
          <w:color w:val="000000"/>
          <w:sz w:val="24"/>
          <w:szCs w:val="24"/>
          <w:lang w:eastAsia="ru-RU"/>
        </w:rPr>
        <w:t>несостоявшимся</w:t>
      </w:r>
      <w:proofErr w:type="gramEnd"/>
      <w:r w:rsidRPr="00DA4E05">
        <w:rPr>
          <w:rFonts w:ascii="Times New Roman" w:eastAsia="Times New Roman" w:hAnsi="Times New Roman" w:cs="Times New Roman"/>
          <w:color w:val="000000"/>
          <w:sz w:val="24"/>
          <w:szCs w:val="24"/>
          <w:lang w:eastAsia="ru-RU"/>
        </w:rPr>
        <w:t>.</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7.5. 6</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осле проведения оператором электронной площадки процедуры аукциона в электронной форме,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 68 Федерального закона №44-ФЗ, в части соответствия их требованиям, установленным документацией о таком аукционе.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7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 69 44-ФЗ.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8 Единая комиссия рассматривает вторые части заявок на участие в электронном аукционе, направленных в соответствии с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19 ст. 68 Федерального закона №44-ФЗ, до принятия решения о соответствии пяти таких заявок требованиям, установленным документацией о таком аукционе. В случае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если в таком аукционе принимали участие </w:t>
      </w:r>
      <w:r w:rsidRPr="00DA4E05">
        <w:rPr>
          <w:rFonts w:ascii="Times New Roman" w:eastAsia="Times New Roman" w:hAnsi="Times New Roman" w:cs="Times New Roman"/>
          <w:color w:val="000000"/>
          <w:sz w:val="24"/>
          <w:szCs w:val="24"/>
          <w:lang w:eastAsia="ru-RU"/>
        </w:rPr>
        <w:lastRenderedPageBreak/>
        <w:t xml:space="preserve">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18 ст. 68 Федерального закона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7.5. 9</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в соответствии с ч. 3 ст. 69 44-ФЗ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18 ст. 68 Федерального закона №44-ФЗ, для выявления пяти заявок на участие в таком аукционе, соответствующих требованиям, установленным документацией о нем.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10 Общий срок рассмотрения вторых частей заявок на участие в электронном аукционе не может превышать три рабочих дня </w:t>
      </w:r>
      <w:proofErr w:type="gramStart"/>
      <w:r w:rsidRPr="00DA4E05">
        <w:rPr>
          <w:rFonts w:ascii="Times New Roman" w:eastAsia="Times New Roman" w:hAnsi="Times New Roman" w:cs="Times New Roman"/>
          <w:color w:val="000000"/>
          <w:sz w:val="24"/>
          <w:szCs w:val="24"/>
          <w:lang w:eastAsia="ru-RU"/>
        </w:rPr>
        <w:t>с даты размещения</w:t>
      </w:r>
      <w:proofErr w:type="gramEnd"/>
      <w:r w:rsidRPr="00DA4E05">
        <w:rPr>
          <w:rFonts w:ascii="Times New Roman" w:eastAsia="Times New Roman" w:hAnsi="Times New Roman" w:cs="Times New Roman"/>
          <w:color w:val="000000"/>
          <w:sz w:val="24"/>
          <w:szCs w:val="24"/>
          <w:lang w:eastAsia="ru-RU"/>
        </w:rPr>
        <w:t xml:space="preserve"> на электронной площадке протокола проведения электронного аукциона.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11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6 ст. 69 44-ФЗ, не допускается.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12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w:t>
      </w:r>
      <w:proofErr w:type="gramStart"/>
      <w:r w:rsidRPr="00DA4E05">
        <w:rPr>
          <w:rFonts w:ascii="Times New Roman" w:eastAsia="Times New Roman" w:hAnsi="Times New Roman" w:cs="Times New Roman"/>
          <w:color w:val="000000"/>
          <w:sz w:val="24"/>
          <w:szCs w:val="24"/>
          <w:lang w:eastAsia="ru-RU"/>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Федерального закона №44-ФЗ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Федерального закона №44-ФЗ,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7.5. 15 Участник электронного аукциона, который предложил наиболее низкую цену контракта и заявка на </w:t>
      </w:r>
      <w:proofErr w:type="gramStart"/>
      <w:r w:rsidRPr="00DA4E05">
        <w:rPr>
          <w:rFonts w:ascii="Times New Roman" w:eastAsia="Times New Roman" w:hAnsi="Times New Roman" w:cs="Times New Roman"/>
          <w:color w:val="000000"/>
          <w:sz w:val="24"/>
          <w:szCs w:val="24"/>
          <w:lang w:eastAsia="ru-RU"/>
        </w:rPr>
        <w:t>участие</w:t>
      </w:r>
      <w:proofErr w:type="gramEnd"/>
      <w:r w:rsidRPr="00DA4E05">
        <w:rPr>
          <w:rFonts w:ascii="Times New Roman" w:eastAsia="Times New Roman" w:hAnsi="Times New Roman" w:cs="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7.5. 16</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электронный аукцион признан не состоявшимся по основанию, предусмотренному частью 16 статьи 66 Закона №44-ФЗ в связи с тем, что по окончании срока подачи заявок на участие в электронном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документов, указанных в пункте 1 части 1 статьи 71 Закона №44-ФЗ, рассматривает эту заявку и эти документы на предмет </w:t>
      </w:r>
      <w:r w:rsidRPr="00DA4E05">
        <w:rPr>
          <w:rFonts w:ascii="Times New Roman" w:eastAsia="Times New Roman" w:hAnsi="Times New Roman" w:cs="Times New Roman"/>
          <w:color w:val="000000"/>
          <w:sz w:val="24"/>
          <w:szCs w:val="24"/>
          <w:lang w:eastAsia="ru-RU"/>
        </w:rPr>
        <w:lastRenderedPageBreak/>
        <w:t xml:space="preserve">соответствия требованиям Федерального закона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 </w:t>
      </w:r>
      <w:proofErr w:type="gramStart"/>
      <w:r w:rsidRPr="00DA4E05">
        <w:rPr>
          <w:rFonts w:ascii="Times New Roman" w:eastAsia="Times New Roman" w:hAnsi="Times New Roman" w:cs="Times New Roman"/>
          <w:color w:val="000000"/>
          <w:sz w:val="24"/>
          <w:szCs w:val="24"/>
          <w:lang w:eastAsia="ru-RU"/>
        </w:rPr>
        <w:t>Указанный протокол должен содержать следующую информацию: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44-ФЗ и документации о таком аукционе либо о несоответствии данного участника и поданной им заявки требованиям Федерального закона 44-ФЗ и (или) документации о таком аукционе с обоснованием этого решения, в том числе с</w:t>
      </w:r>
      <w:proofErr w:type="gramEnd"/>
      <w:r w:rsidRPr="00DA4E05">
        <w:rPr>
          <w:rFonts w:ascii="Times New Roman" w:eastAsia="Times New Roman" w:hAnsi="Times New Roman" w:cs="Times New Roman"/>
          <w:color w:val="000000"/>
          <w:sz w:val="24"/>
          <w:szCs w:val="24"/>
          <w:lang w:eastAsia="ru-RU"/>
        </w:rPr>
        <w:t xml:space="preserve"> указанием положений Федерального закона 44-ФЗ и (или) документации о таком аукционе, которым не соответствует единственная заявка на участие в таком аукционе; решение каждого члена Единой комиссии о соответствии участника такого аукциона и поданной им заявки требованиям Федерального закона 44-ФЗ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 44-ФЗ и (или) документации о таком аукционе.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7.5. 17</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электронный аукцион признан не состоявшимся по основанию, предусмотренному частью 8 статьи 67 Федерального закона 44-ФЗ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части 2 статьи 71 Федерального закона 44-ФЗ, рассматривает данную заявку и указанные документы на предмет соответствия требованиям Федерального закона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 </w:t>
      </w:r>
      <w:proofErr w:type="gramStart"/>
      <w:r w:rsidRPr="00DA4E05">
        <w:rPr>
          <w:rFonts w:ascii="Times New Roman" w:eastAsia="Times New Roman" w:hAnsi="Times New Roman" w:cs="Times New Roman"/>
          <w:color w:val="000000"/>
          <w:sz w:val="24"/>
          <w:szCs w:val="24"/>
          <w:lang w:eastAsia="ru-RU"/>
        </w:rPr>
        <w:t>Указанный протокол должен содержать следующую информацию: решение о соответствии единственного участника такого аукциона и поданной им заявки на участие в нем требованиям Федерального закона 44-ФЗ и документации о таком аукционе либо о несоответствии этого участника и данной заявки требованиям Федерального закона 44-ФЗ и (или) документации о таком аукционе с обоснованием указанного решения, в том числе с указанием положений Федерального закона</w:t>
      </w:r>
      <w:proofErr w:type="gramEnd"/>
      <w:r w:rsidRPr="00DA4E05">
        <w:rPr>
          <w:rFonts w:ascii="Times New Roman" w:eastAsia="Times New Roman" w:hAnsi="Times New Roman" w:cs="Times New Roman"/>
          <w:color w:val="000000"/>
          <w:sz w:val="24"/>
          <w:szCs w:val="24"/>
          <w:lang w:eastAsia="ru-RU"/>
        </w:rPr>
        <w:t xml:space="preserve"> 44-ФЗ и (или) документации о таком аукционе, которым не соответствует эта заявка; </w:t>
      </w:r>
      <w:proofErr w:type="gramStart"/>
      <w:r w:rsidRPr="00DA4E05">
        <w:rPr>
          <w:rFonts w:ascii="Times New Roman" w:eastAsia="Times New Roman" w:hAnsi="Times New Roman" w:cs="Times New Roman"/>
          <w:color w:val="000000"/>
          <w:sz w:val="24"/>
          <w:szCs w:val="24"/>
          <w:lang w:eastAsia="ru-RU"/>
        </w:rPr>
        <w:t>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44-ФЗ и (или) документации о таком аукционе.</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7.5. 18</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электронный аукцион признан не состоявшимся по основанию, предусмотренному частью 20 статьи 68 Федерального закона 44-ФЗ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w:t>
      </w:r>
      <w:proofErr w:type="gramStart"/>
      <w:r w:rsidRPr="00DA4E05">
        <w:rPr>
          <w:rFonts w:ascii="Times New Roman" w:eastAsia="Times New Roman" w:hAnsi="Times New Roman" w:cs="Times New Roman"/>
          <w:color w:val="000000"/>
          <w:sz w:val="24"/>
          <w:szCs w:val="24"/>
          <w:lang w:eastAsia="ru-RU"/>
        </w:rPr>
        <w:t>участие в таком аукционе его участников и документов, указанных в пункте 1 части 3 статьи 71 Федерального закона 44-ФЗ, рассматривает вторые части этих заявок и указанные документы на предмет соответствия требованиям Федерального закона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Указанный протокол должен содержать следующую информацию: решение о соответствии участников такого аукциона и поданных ими заявок на участие в нем требованиям Федерального закона 44-ФЗ и документации о таком аукционе или о несоответствии участников такого аукциона и данных заявок требованиям Федерального закона 44-ФЗ и (или) документации о таком аукционе с обоснованием указанного решения, в том числе с указанием положений документации о</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таком</w:t>
      </w:r>
      <w:proofErr w:type="gramEnd"/>
      <w:r w:rsidRPr="00DA4E05">
        <w:rPr>
          <w:rFonts w:ascii="Times New Roman" w:eastAsia="Times New Roman" w:hAnsi="Times New Roman" w:cs="Times New Roman"/>
          <w:color w:val="000000"/>
          <w:sz w:val="24"/>
          <w:szCs w:val="24"/>
          <w:lang w:eastAsia="ru-RU"/>
        </w:rPr>
        <w:t xml:space="preserve"> аукционе, которым не соответствуют данные заявки, содержания данных заявок, которое не соответствует требованиям документации о таком аукционе; решение каждого члена Единой комиссии о соответствии участников такого аукциона и поданных ими заявок на участие в таком аукционе требованиям </w:t>
      </w:r>
      <w:r w:rsidRPr="00DA4E05">
        <w:rPr>
          <w:rFonts w:ascii="Times New Roman" w:eastAsia="Times New Roman" w:hAnsi="Times New Roman" w:cs="Times New Roman"/>
          <w:color w:val="000000"/>
          <w:sz w:val="24"/>
          <w:szCs w:val="24"/>
          <w:lang w:eastAsia="ru-RU"/>
        </w:rPr>
        <w:lastRenderedPageBreak/>
        <w:t>Федерального закона 44-ФЗ и документации о таком аукционе или о несоответствии участников такого аукциона и поданных ими заявок требованиям Федерального закона 44-ФЗ и (или) документации о таком аукционе.</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7.6 Регламент работы Единой комиссии при осуществлении закупок путем проведения запроса котировок: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7.6. 1</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DA4E05">
        <w:rPr>
          <w:rFonts w:ascii="Times New Roman" w:eastAsia="Times New Roman" w:hAnsi="Times New Roman" w:cs="Times New Roman"/>
          <w:color w:val="000000"/>
          <w:sz w:val="24"/>
          <w:szCs w:val="24"/>
          <w:lang w:eastAsia="ru-RU"/>
        </w:rPr>
        <w:t>участие</w:t>
      </w:r>
      <w:proofErr w:type="gramEnd"/>
      <w:r w:rsidRPr="00DA4E05">
        <w:rPr>
          <w:rFonts w:ascii="Times New Roman" w:eastAsia="Times New Roman" w:hAnsi="Times New Roman" w:cs="Times New Roman"/>
          <w:color w:val="000000"/>
          <w:sz w:val="24"/>
          <w:szCs w:val="24"/>
          <w:lang w:eastAsia="ru-RU"/>
        </w:rPr>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 ст. 78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7.6. 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w:t>
      </w:r>
      <w:proofErr w:type="gramEnd"/>
      <w:r w:rsidRPr="00DA4E05">
        <w:rPr>
          <w:rFonts w:ascii="Times New Roman" w:eastAsia="Times New Roman" w:hAnsi="Times New Roman" w:cs="Times New Roman"/>
          <w:color w:val="000000"/>
          <w:sz w:val="24"/>
          <w:szCs w:val="24"/>
          <w:lang w:eastAsia="ru-RU"/>
        </w:rPr>
        <w:t xml:space="preserve"> конвертов с такими заявками и (или) открытия доступа к поданным в форме электронных документов таким заявкам.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7.6. 3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w:t>
      </w:r>
      <w:proofErr w:type="gramEnd"/>
      <w:r w:rsidRPr="00DA4E05">
        <w:rPr>
          <w:rFonts w:ascii="Times New Roman" w:eastAsia="Times New Roman" w:hAnsi="Times New Roman" w:cs="Times New Roman"/>
          <w:color w:val="000000"/>
          <w:sz w:val="24"/>
          <w:szCs w:val="24"/>
          <w:lang w:eastAsia="ru-RU"/>
        </w:rPr>
        <w:t>. 73 Федерального закона №44-ФЗ. Отклонение заявок на участие в запросе котировок по иным основаниям не допускается.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proofErr w:type="gramStart"/>
      <w:r w:rsidRPr="00DA4E05">
        <w:rPr>
          <w:rFonts w:ascii="Times New Roman" w:eastAsia="Times New Roman" w:hAnsi="Times New Roman" w:cs="Times New Roman"/>
          <w:color w:val="000000"/>
          <w:sz w:val="24"/>
          <w:szCs w:val="24"/>
          <w:lang w:eastAsia="ru-RU"/>
        </w:rPr>
        <w:t>7.6. 4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DA4E05">
        <w:rPr>
          <w:rFonts w:ascii="Times New Roman" w:eastAsia="Times New Roman" w:hAnsi="Times New Roman" w:cs="Times New Roman"/>
          <w:color w:val="000000"/>
          <w:sz w:val="24"/>
          <w:szCs w:val="24"/>
          <w:lang w:eastAsia="ru-RU"/>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DA4E05">
        <w:rPr>
          <w:rFonts w:ascii="Times New Roman" w:eastAsia="Times New Roman" w:hAnsi="Times New Roman" w:cs="Times New Roman"/>
          <w:color w:val="000000"/>
          <w:sz w:val="24"/>
          <w:szCs w:val="24"/>
          <w:lang w:eastAsia="ru-RU"/>
        </w:rPr>
        <w:t>участие</w:t>
      </w:r>
      <w:proofErr w:type="gramEnd"/>
      <w:r w:rsidRPr="00DA4E05">
        <w:rPr>
          <w:rFonts w:ascii="Times New Roman" w:eastAsia="Times New Roman" w:hAnsi="Times New Roman" w:cs="Times New Roman"/>
          <w:color w:val="000000"/>
          <w:sz w:val="24"/>
          <w:szCs w:val="24"/>
          <w:lang w:eastAsia="ru-RU"/>
        </w:rPr>
        <w:t xml:space="preserve"> в запросе котировок которого поступила ранее других заявок на участие в запросе котировок, в которых предложена такая же цена.</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xml:space="preserve">7.6. 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DA4E05">
        <w:rPr>
          <w:rFonts w:ascii="Times New Roman" w:eastAsia="Times New Roman" w:hAnsi="Times New Roman" w:cs="Times New Roman"/>
          <w:color w:val="000000"/>
          <w:sz w:val="24"/>
          <w:szCs w:val="24"/>
          <w:lang w:eastAsia="ru-RU"/>
        </w:rPr>
        <w:t>о</w:t>
      </w:r>
      <w:proofErr w:type="gramEnd"/>
      <w:r w:rsidRPr="00DA4E05">
        <w:rPr>
          <w:rFonts w:ascii="Times New Roman" w:eastAsia="Times New Roman" w:hAnsi="Times New Roman" w:cs="Times New Roman"/>
          <w:color w:val="000000"/>
          <w:sz w:val="24"/>
          <w:szCs w:val="24"/>
          <w:lang w:eastAsia="ru-RU"/>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№44- ФЗ и положений извещения о </w:t>
      </w:r>
      <w:proofErr w:type="gramStart"/>
      <w:r w:rsidRPr="00DA4E05">
        <w:rPr>
          <w:rFonts w:ascii="Times New Roman" w:eastAsia="Times New Roman" w:hAnsi="Times New Roman" w:cs="Times New Roman"/>
          <w:color w:val="000000"/>
          <w:sz w:val="24"/>
          <w:szCs w:val="24"/>
          <w:lang w:eastAsia="ru-RU"/>
        </w:rPr>
        <w:t xml:space="preserve">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w:t>
      </w:r>
      <w:r w:rsidRPr="00DA4E05">
        <w:rPr>
          <w:rFonts w:ascii="Times New Roman" w:eastAsia="Times New Roman" w:hAnsi="Times New Roman" w:cs="Times New Roman"/>
          <w:color w:val="000000"/>
          <w:sz w:val="24"/>
          <w:szCs w:val="24"/>
          <w:lang w:eastAsia="ru-RU"/>
        </w:rPr>
        <w:lastRenderedPageBreak/>
        <w:t>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w:t>
      </w:r>
      <w:proofErr w:type="gramEnd"/>
      <w:r w:rsidRPr="00DA4E05">
        <w:rPr>
          <w:rFonts w:ascii="Times New Roman" w:eastAsia="Times New Roman" w:hAnsi="Times New Roman" w:cs="Times New Roman"/>
          <w:color w:val="000000"/>
          <w:sz w:val="24"/>
          <w:szCs w:val="24"/>
          <w:lang w:eastAsia="ru-RU"/>
        </w:rPr>
        <w:t xml:space="preserve">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DA4E05">
        <w:rPr>
          <w:rFonts w:ascii="Times New Roman" w:eastAsia="Times New Roman" w:hAnsi="Times New Roman" w:cs="Times New Roman"/>
          <w:color w:val="000000"/>
          <w:sz w:val="24"/>
          <w:szCs w:val="24"/>
          <w:lang w:eastAsia="ru-RU"/>
        </w:rPr>
        <w:t>предложение</w:t>
      </w:r>
      <w:proofErr w:type="gramEnd"/>
      <w:r w:rsidRPr="00DA4E05">
        <w:rPr>
          <w:rFonts w:ascii="Times New Roman" w:eastAsia="Times New Roman" w:hAnsi="Times New Roman" w:cs="Times New Roman"/>
          <w:color w:val="000000"/>
          <w:sz w:val="24"/>
          <w:szCs w:val="24"/>
          <w:lang w:eastAsia="ru-RU"/>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 </w:t>
      </w:r>
      <w:proofErr w:type="gramStart"/>
      <w:r w:rsidRPr="00DA4E05">
        <w:rPr>
          <w:rFonts w:ascii="Times New Roman" w:eastAsia="Times New Roman" w:hAnsi="Times New Roman" w:cs="Times New Roman"/>
          <w:color w:val="000000"/>
          <w:sz w:val="24"/>
          <w:szCs w:val="24"/>
          <w:lang w:eastAsia="ru-RU"/>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roofErr w:type="gramEnd"/>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7.6. 6</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Регламент работы Единой комиссии при осуществлении закупок путем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1 Единой комиссией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w:t>
      </w:r>
      <w:proofErr w:type="gramStart"/>
      <w:r w:rsidRPr="00DA4E05">
        <w:rPr>
          <w:rFonts w:ascii="Times New Roman" w:eastAsia="Times New Roman" w:hAnsi="Times New Roman" w:cs="Times New Roman"/>
          <w:color w:val="000000"/>
          <w:sz w:val="24"/>
          <w:szCs w:val="24"/>
          <w:lang w:eastAsia="ru-RU"/>
        </w:rPr>
        <w:t>ч</w:t>
      </w:r>
      <w:proofErr w:type="gramEnd"/>
      <w:r w:rsidRPr="00DA4E05">
        <w:rPr>
          <w:rFonts w:ascii="Times New Roman" w:eastAsia="Times New Roman" w:hAnsi="Times New Roman" w:cs="Times New Roman"/>
          <w:color w:val="000000"/>
          <w:sz w:val="24"/>
          <w:szCs w:val="24"/>
          <w:lang w:eastAsia="ru-RU"/>
        </w:rPr>
        <w:t>. 10 ст. 83 44-ФЗ)</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7.7. 2</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7.7. 3</w:t>
      </w:r>
      <w:proofErr w:type="gramStart"/>
      <w:r w:rsidRPr="00DA4E05">
        <w:rPr>
          <w:rFonts w:ascii="Times New Roman" w:eastAsia="Times New Roman" w:hAnsi="Times New Roman" w:cs="Times New Roman"/>
          <w:color w:val="000000"/>
          <w:sz w:val="24"/>
          <w:szCs w:val="24"/>
          <w:lang w:eastAsia="ru-RU"/>
        </w:rPr>
        <w:t xml:space="preserve"> П</w:t>
      </w:r>
      <w:proofErr w:type="gramEnd"/>
      <w:r w:rsidRPr="00DA4E05">
        <w:rPr>
          <w:rFonts w:ascii="Times New Roman" w:eastAsia="Times New Roman" w:hAnsi="Times New Roman" w:cs="Times New Roman"/>
          <w:color w:val="000000"/>
          <w:sz w:val="24"/>
          <w:szCs w:val="24"/>
          <w:lang w:eastAsia="ru-RU"/>
        </w:rPr>
        <w:t>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7.7. 4</w:t>
      </w:r>
      <w:proofErr w:type="gramStart"/>
      <w:r w:rsidRPr="00DA4E05">
        <w:rPr>
          <w:rFonts w:ascii="Times New Roman" w:eastAsia="Times New Roman" w:hAnsi="Times New Roman" w:cs="Times New Roman"/>
          <w:color w:val="000000"/>
          <w:sz w:val="24"/>
          <w:szCs w:val="24"/>
          <w:lang w:eastAsia="ru-RU"/>
        </w:rPr>
        <w:t xml:space="preserve"> В</w:t>
      </w:r>
      <w:proofErr w:type="gramEnd"/>
      <w:r w:rsidRPr="00DA4E05">
        <w:rPr>
          <w:rFonts w:ascii="Times New Roman" w:eastAsia="Times New Roman" w:hAnsi="Times New Roman" w:cs="Times New Roman"/>
          <w:color w:val="000000"/>
          <w:sz w:val="24"/>
          <w:szCs w:val="24"/>
          <w:lang w:eastAsia="ru-RU"/>
        </w:rPr>
        <w:t xml:space="preserve">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7.7. 5</w:t>
      </w:r>
      <w:proofErr w:type="gramStart"/>
      <w:r w:rsidRPr="00DA4E05">
        <w:rPr>
          <w:rFonts w:ascii="Times New Roman" w:eastAsia="Times New Roman" w:hAnsi="Times New Roman" w:cs="Times New Roman"/>
          <w:color w:val="000000"/>
          <w:sz w:val="24"/>
          <w:szCs w:val="24"/>
          <w:lang w:eastAsia="ru-RU"/>
        </w:rPr>
        <w:t xml:space="preserve"> Е</w:t>
      </w:r>
      <w:proofErr w:type="gramEnd"/>
      <w:r w:rsidRPr="00DA4E05">
        <w:rPr>
          <w:rFonts w:ascii="Times New Roman" w:eastAsia="Times New Roman" w:hAnsi="Times New Roman" w:cs="Times New Roman"/>
          <w:color w:val="000000"/>
          <w:sz w:val="24"/>
          <w:szCs w:val="24"/>
          <w:lang w:eastAsia="ru-RU"/>
        </w:rPr>
        <w:t xml:space="preserve">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w:t>
      </w:r>
      <w:r w:rsidRPr="00DA4E05">
        <w:rPr>
          <w:rFonts w:ascii="Times New Roman" w:eastAsia="Times New Roman" w:hAnsi="Times New Roman" w:cs="Times New Roman"/>
          <w:color w:val="000000"/>
          <w:sz w:val="24"/>
          <w:szCs w:val="24"/>
          <w:lang w:eastAsia="ru-RU"/>
        </w:rPr>
        <w:lastRenderedPageBreak/>
        <w:t>Отказ участников запроса предложений направлять окончательные предложения фиксируется в протоколе проведения запроса предложений.</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7.7. 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Pr="00DA4E05">
        <w:rPr>
          <w:rFonts w:ascii="Times New Roman" w:eastAsia="Times New Roman" w:hAnsi="Times New Roman" w:cs="Times New Roman"/>
          <w:color w:val="000000"/>
          <w:sz w:val="24"/>
          <w:szCs w:val="24"/>
          <w:lang w:eastAsia="ru-RU"/>
        </w:rPr>
        <w:t>,</w:t>
      </w:r>
      <w:proofErr w:type="gramEnd"/>
      <w:r w:rsidRPr="00DA4E05">
        <w:rPr>
          <w:rFonts w:ascii="Times New Roman" w:eastAsia="Times New Roman" w:hAnsi="Times New Roman" w:cs="Times New Roman"/>
          <w:color w:val="000000"/>
          <w:sz w:val="24"/>
          <w:szCs w:val="24"/>
          <w:lang w:eastAsia="ru-RU"/>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A4E05" w:rsidRPr="00DA4E05" w:rsidRDefault="00DA4E05" w:rsidP="00DA4E05">
      <w:pPr>
        <w:shd w:val="clear" w:color="auto" w:fill="FFFFFF"/>
        <w:spacing w:after="88" w:line="240" w:lineRule="auto"/>
        <w:ind w:firstLine="250"/>
        <w:jc w:val="center"/>
        <w:outlineLvl w:val="2"/>
        <w:rPr>
          <w:rFonts w:ascii="Times New Roman" w:eastAsia="Times New Roman" w:hAnsi="Times New Roman" w:cs="Times New Roman"/>
          <w:b/>
          <w:bCs/>
          <w:color w:val="000000"/>
          <w:sz w:val="24"/>
          <w:szCs w:val="24"/>
          <w:lang w:eastAsia="ru-RU"/>
        </w:rPr>
      </w:pPr>
      <w:r w:rsidRPr="00DA4E05">
        <w:rPr>
          <w:rFonts w:ascii="Times New Roman" w:eastAsia="Times New Roman" w:hAnsi="Times New Roman" w:cs="Times New Roman"/>
          <w:b/>
          <w:bCs/>
          <w:color w:val="000000"/>
          <w:sz w:val="24"/>
          <w:szCs w:val="24"/>
          <w:lang w:eastAsia="ru-RU"/>
        </w:rPr>
        <w:t>8. Ответственность членов Единой комиссии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8.1. Члены Единой комиссии, виновные в нарушении законодательства Российской Федерации и иных нормативных правовых актов Российской Федерации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8.2. Член Единой комиссии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8.3. Члены Единой комиссии не вправе распространять сведения, составляющие государственную или служебную тайну, ставшие известными им в организации и проведении процедур закупок.</w:t>
      </w:r>
    </w:p>
    <w:p w:rsidR="00DA4E05" w:rsidRPr="00DA4E05" w:rsidRDefault="00DA4E05" w:rsidP="00DA4E05">
      <w:pPr>
        <w:shd w:val="clear" w:color="auto" w:fill="FFFFFF"/>
        <w:spacing w:after="88" w:line="240" w:lineRule="auto"/>
        <w:ind w:firstLine="250"/>
        <w:jc w:val="both"/>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8.4. Членам Единой комиссии запрещается осуществлять действия, направленные на создание преимуществ одному или нескольким участникам закупки.</w:t>
      </w:r>
    </w:p>
    <w:p w:rsidR="00DA4E05" w:rsidRPr="00DA4E05" w:rsidRDefault="00DA4E05" w:rsidP="00DA4E05">
      <w:pPr>
        <w:shd w:val="clear" w:color="auto" w:fill="FFFFFF"/>
        <w:spacing w:after="88" w:line="240" w:lineRule="auto"/>
        <w:rPr>
          <w:rFonts w:ascii="Times New Roman" w:eastAsia="Times New Roman" w:hAnsi="Times New Roman" w:cs="Times New Roman"/>
          <w:color w:val="000000"/>
          <w:sz w:val="24"/>
          <w:szCs w:val="24"/>
          <w:lang w:eastAsia="ru-RU"/>
        </w:rPr>
      </w:pPr>
      <w:r w:rsidRPr="00DA4E05">
        <w:rPr>
          <w:rFonts w:ascii="Times New Roman" w:eastAsia="Times New Roman" w:hAnsi="Times New Roman" w:cs="Times New Roman"/>
          <w:color w:val="000000"/>
          <w:sz w:val="24"/>
          <w:szCs w:val="24"/>
          <w:lang w:eastAsia="ru-RU"/>
        </w:rPr>
        <w:t> </w:t>
      </w:r>
    </w:p>
    <w:p w:rsidR="00CB52E7" w:rsidRPr="00DA4E05" w:rsidRDefault="00CB52E7">
      <w:pPr>
        <w:rPr>
          <w:rFonts w:ascii="Times New Roman" w:hAnsi="Times New Roman" w:cs="Times New Roman"/>
          <w:sz w:val="24"/>
          <w:szCs w:val="24"/>
        </w:rPr>
      </w:pPr>
    </w:p>
    <w:sectPr w:rsidR="00CB52E7" w:rsidRPr="00DA4E05" w:rsidSect="00DA4E0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049"/>
    <w:multiLevelType w:val="hybridMultilevel"/>
    <w:tmpl w:val="A22E5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753A4"/>
    <w:multiLevelType w:val="hybridMultilevel"/>
    <w:tmpl w:val="7318C6E0"/>
    <w:lvl w:ilvl="0" w:tplc="95009E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AC3B86"/>
    <w:multiLevelType w:val="hybridMultilevel"/>
    <w:tmpl w:val="45DC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461800"/>
    <w:multiLevelType w:val="hybridMultilevel"/>
    <w:tmpl w:val="C74A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4E05"/>
    <w:rsid w:val="00044316"/>
    <w:rsid w:val="0010548C"/>
    <w:rsid w:val="001E0E03"/>
    <w:rsid w:val="0023654F"/>
    <w:rsid w:val="003553EE"/>
    <w:rsid w:val="00370421"/>
    <w:rsid w:val="00667F5C"/>
    <w:rsid w:val="00742ED1"/>
    <w:rsid w:val="007F2B9B"/>
    <w:rsid w:val="008A6DEC"/>
    <w:rsid w:val="00907665"/>
    <w:rsid w:val="00A22A9A"/>
    <w:rsid w:val="00B16DE0"/>
    <w:rsid w:val="00B262E4"/>
    <w:rsid w:val="00C77AC8"/>
    <w:rsid w:val="00CB52E7"/>
    <w:rsid w:val="00D1607D"/>
    <w:rsid w:val="00D95366"/>
    <w:rsid w:val="00DA4E05"/>
    <w:rsid w:val="00FC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E7"/>
  </w:style>
  <w:style w:type="paragraph" w:styleId="2">
    <w:name w:val="heading 2"/>
    <w:basedOn w:val="a"/>
    <w:link w:val="20"/>
    <w:uiPriority w:val="9"/>
    <w:qFormat/>
    <w:rsid w:val="00DA4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4E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4E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4E05"/>
    <w:rPr>
      <w:rFonts w:ascii="Times New Roman" w:eastAsia="Times New Roman" w:hAnsi="Times New Roman" w:cs="Times New Roman"/>
      <w:b/>
      <w:bCs/>
      <w:sz w:val="27"/>
      <w:szCs w:val="27"/>
      <w:lang w:eastAsia="ru-RU"/>
    </w:rPr>
  </w:style>
  <w:style w:type="paragraph" w:customStyle="1" w:styleId="aj">
    <w:name w:val="_aj"/>
    <w:basedOn w:val="a"/>
    <w:rsid w:val="00DA4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4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4E0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basedOn w:val="a"/>
    <w:rsid w:val="00D16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607D"/>
    <w:rPr>
      <w:b/>
      <w:bCs/>
    </w:rPr>
  </w:style>
  <w:style w:type="character" w:customStyle="1" w:styleId="apple-converted-space">
    <w:name w:val="apple-converted-space"/>
    <w:basedOn w:val="a0"/>
    <w:rsid w:val="00D1607D"/>
  </w:style>
  <w:style w:type="character" w:styleId="a6">
    <w:name w:val="Hyperlink"/>
    <w:basedOn w:val="a0"/>
    <w:uiPriority w:val="99"/>
    <w:semiHidden/>
    <w:unhideWhenUsed/>
    <w:rsid w:val="00D1607D"/>
    <w:rPr>
      <w:color w:val="0000FF"/>
      <w:u w:val="single"/>
    </w:rPr>
  </w:style>
</w:styles>
</file>

<file path=word/webSettings.xml><?xml version="1.0" encoding="utf-8"?>
<w:webSettings xmlns:r="http://schemas.openxmlformats.org/officeDocument/2006/relationships" xmlns:w="http://schemas.openxmlformats.org/wordprocessingml/2006/main">
  <w:divs>
    <w:div w:id="620302143">
      <w:bodyDiv w:val="1"/>
      <w:marLeft w:val="0"/>
      <w:marRight w:val="0"/>
      <w:marTop w:val="0"/>
      <w:marBottom w:val="0"/>
      <w:divBdr>
        <w:top w:val="none" w:sz="0" w:space="0" w:color="auto"/>
        <w:left w:val="none" w:sz="0" w:space="0" w:color="auto"/>
        <w:bottom w:val="none" w:sz="0" w:space="0" w:color="auto"/>
        <w:right w:val="none" w:sz="0" w:space="0" w:color="auto"/>
      </w:divBdr>
    </w:div>
    <w:div w:id="698631033">
      <w:bodyDiv w:val="1"/>
      <w:marLeft w:val="0"/>
      <w:marRight w:val="0"/>
      <w:marTop w:val="0"/>
      <w:marBottom w:val="0"/>
      <w:divBdr>
        <w:top w:val="none" w:sz="0" w:space="0" w:color="auto"/>
        <w:left w:val="none" w:sz="0" w:space="0" w:color="auto"/>
        <w:bottom w:val="none" w:sz="0" w:space="0" w:color="auto"/>
        <w:right w:val="none" w:sz="0" w:space="0" w:color="auto"/>
      </w:divBdr>
    </w:div>
    <w:div w:id="1126583162">
      <w:bodyDiv w:val="1"/>
      <w:marLeft w:val="0"/>
      <w:marRight w:val="0"/>
      <w:marTop w:val="0"/>
      <w:marBottom w:val="0"/>
      <w:divBdr>
        <w:top w:val="none" w:sz="0" w:space="0" w:color="auto"/>
        <w:left w:val="none" w:sz="0" w:space="0" w:color="auto"/>
        <w:bottom w:val="none" w:sz="0" w:space="0" w:color="auto"/>
        <w:right w:val="none" w:sz="0" w:space="0" w:color="auto"/>
      </w:divBdr>
    </w:div>
    <w:div w:id="1290278547">
      <w:bodyDiv w:val="1"/>
      <w:marLeft w:val="0"/>
      <w:marRight w:val="0"/>
      <w:marTop w:val="0"/>
      <w:marBottom w:val="0"/>
      <w:divBdr>
        <w:top w:val="none" w:sz="0" w:space="0" w:color="auto"/>
        <w:left w:val="none" w:sz="0" w:space="0" w:color="auto"/>
        <w:bottom w:val="none" w:sz="0" w:space="0" w:color="auto"/>
        <w:right w:val="none" w:sz="0" w:space="0" w:color="auto"/>
      </w:divBdr>
      <w:divsChild>
        <w:div w:id="178202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81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62B0BF5BAA0A7D40E5253DFE1ECD88E6474A6E4AB4C5512888A10334d3z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9080</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User</cp:lastModifiedBy>
  <cp:revision>2</cp:revision>
  <cp:lastPrinted>2016-04-01T15:16:00Z</cp:lastPrinted>
  <dcterms:created xsi:type="dcterms:W3CDTF">2016-04-01T15:17:00Z</dcterms:created>
  <dcterms:modified xsi:type="dcterms:W3CDTF">2016-04-01T15:17:00Z</dcterms:modified>
</cp:coreProperties>
</file>