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AED6" w14:textId="042F2361" w:rsidR="003E584E" w:rsidRDefault="00BD3C03" w:rsidP="003E584E">
      <w:pPr>
        <w:tabs>
          <w:tab w:val="left" w:pos="142"/>
        </w:tabs>
        <w:ind w:right="-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ДЕВЯТНАДЦАТАЯ СЕССИЯ </w:t>
      </w:r>
      <w:r w:rsidR="003E584E">
        <w:rPr>
          <w:b/>
          <w:sz w:val="24"/>
          <w:szCs w:val="24"/>
        </w:rPr>
        <w:t>СОБРАНИ</w:t>
      </w:r>
      <w:r>
        <w:rPr>
          <w:b/>
          <w:sz w:val="24"/>
          <w:szCs w:val="24"/>
        </w:rPr>
        <w:t>Я</w:t>
      </w:r>
      <w:r w:rsidR="003E584E">
        <w:rPr>
          <w:b/>
          <w:sz w:val="24"/>
          <w:szCs w:val="24"/>
        </w:rPr>
        <w:t xml:space="preserve">  ДЕПУТАТОВ</w:t>
      </w:r>
    </w:p>
    <w:p w14:paraId="621217FD" w14:textId="77777777" w:rsidR="003E584E" w:rsidRDefault="003E584E" w:rsidP="003E584E">
      <w:pPr>
        <w:ind w:right="-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АЧИНЕРОВСКОГО СЕЛЬСКОГО МУНИЦИПАЛЬНОГО </w:t>
      </w:r>
    </w:p>
    <w:p w14:paraId="6B2F335A" w14:textId="77777777" w:rsidR="003E584E" w:rsidRDefault="003E584E" w:rsidP="003E584E">
      <w:pPr>
        <w:ind w:right="-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РЕСПУБЛИКИ КАЛМЫКИЯ ПЯТОГО СОЗЫВА</w:t>
      </w:r>
    </w:p>
    <w:p w14:paraId="0CD1F9DC" w14:textId="77777777" w:rsidR="003E584E" w:rsidRDefault="003E584E" w:rsidP="003E584E">
      <w:pPr>
        <w:ind w:right="-384"/>
        <w:jc w:val="right"/>
        <w:rPr>
          <w:sz w:val="24"/>
          <w:szCs w:val="24"/>
        </w:rPr>
      </w:pPr>
    </w:p>
    <w:p w14:paraId="6E6B31A1" w14:textId="77777777" w:rsidR="003E584E" w:rsidRDefault="003E584E" w:rsidP="003E584E">
      <w:pPr>
        <w:ind w:right="-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Е Ш Е Н И Е </w:t>
      </w:r>
    </w:p>
    <w:p w14:paraId="215BDCFC" w14:textId="77777777" w:rsidR="003E584E" w:rsidRDefault="003E584E" w:rsidP="003E584E">
      <w:pPr>
        <w:ind w:right="-384"/>
        <w:jc w:val="center"/>
        <w:rPr>
          <w:sz w:val="24"/>
          <w:szCs w:val="24"/>
        </w:rPr>
      </w:pPr>
    </w:p>
    <w:p w14:paraId="5C396DD0" w14:textId="77777777" w:rsidR="003E584E" w:rsidRPr="006A1189" w:rsidRDefault="003E584E" w:rsidP="003E584E">
      <w:pPr>
        <w:rPr>
          <w:sz w:val="28"/>
          <w:szCs w:val="28"/>
        </w:rPr>
      </w:pPr>
      <w:r w:rsidRPr="006A11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B2909" wp14:editId="01C23722">
                <wp:simplePos x="0" y="0"/>
                <wp:positionH relativeFrom="column">
                  <wp:posOffset>3429000</wp:posOffset>
                </wp:positionH>
                <wp:positionV relativeFrom="paragraph">
                  <wp:posOffset>144780</wp:posOffset>
                </wp:positionV>
                <wp:extent cx="50165" cy="635"/>
                <wp:effectExtent l="0" t="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738A9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4pt" to="273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" strokeweight=".5pt"/>
            </w:pict>
          </mc:Fallback>
        </mc:AlternateContent>
      </w:r>
      <w:r w:rsidRPr="006A1189">
        <w:rPr>
          <w:sz w:val="28"/>
          <w:szCs w:val="28"/>
        </w:rPr>
        <w:t xml:space="preserve">18 мая 2023 г.                                        № 1                                     </w:t>
      </w:r>
      <w:proofErr w:type="spellStart"/>
      <w:r w:rsidRPr="006A1189">
        <w:rPr>
          <w:sz w:val="28"/>
          <w:szCs w:val="28"/>
        </w:rPr>
        <w:t>пос</w:t>
      </w:r>
      <w:proofErr w:type="gramStart"/>
      <w:r w:rsidRPr="006A1189">
        <w:rPr>
          <w:sz w:val="28"/>
          <w:szCs w:val="28"/>
        </w:rPr>
        <w:t>.А</w:t>
      </w:r>
      <w:proofErr w:type="gramEnd"/>
      <w:r w:rsidRPr="006A1189">
        <w:rPr>
          <w:sz w:val="28"/>
          <w:szCs w:val="28"/>
        </w:rPr>
        <w:t>чинеры</w:t>
      </w:r>
      <w:proofErr w:type="spellEnd"/>
    </w:p>
    <w:p w14:paraId="22369C3B" w14:textId="77777777" w:rsidR="003E584E" w:rsidRPr="006A1189" w:rsidRDefault="003E584E" w:rsidP="003E584E">
      <w:pPr>
        <w:ind w:right="-384"/>
        <w:rPr>
          <w:sz w:val="28"/>
          <w:szCs w:val="28"/>
        </w:rPr>
      </w:pPr>
    </w:p>
    <w:p w14:paraId="24144AD8" w14:textId="77777777" w:rsidR="003E584E" w:rsidRPr="006A1189" w:rsidRDefault="003E584E" w:rsidP="003E584E">
      <w:pPr>
        <w:ind w:right="-384"/>
        <w:jc w:val="center"/>
        <w:rPr>
          <w:b/>
          <w:color w:val="000000"/>
          <w:sz w:val="28"/>
          <w:szCs w:val="28"/>
        </w:rPr>
      </w:pPr>
      <w:r w:rsidRPr="006A1189">
        <w:rPr>
          <w:b/>
          <w:color w:val="000000"/>
          <w:sz w:val="28"/>
          <w:szCs w:val="28"/>
        </w:rPr>
        <w:t xml:space="preserve"> «О внесении изменений и дополнений в Устав Ачинеровского сельского муниципального образования Республики Калмыкия»</w:t>
      </w:r>
    </w:p>
    <w:p w14:paraId="3987F7EB" w14:textId="77777777" w:rsidR="003E584E" w:rsidRPr="006A1189" w:rsidRDefault="003E584E" w:rsidP="003E584E">
      <w:pPr>
        <w:jc w:val="both"/>
        <w:rPr>
          <w:sz w:val="28"/>
          <w:szCs w:val="28"/>
        </w:rPr>
      </w:pPr>
      <w:r w:rsidRPr="006A1189">
        <w:rPr>
          <w:sz w:val="28"/>
          <w:szCs w:val="28"/>
        </w:rPr>
        <w:t xml:space="preserve">      </w:t>
      </w:r>
    </w:p>
    <w:p w14:paraId="303EB5BC" w14:textId="77777777" w:rsidR="006A1189" w:rsidRPr="006A1189" w:rsidRDefault="006A1189" w:rsidP="006A11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189">
        <w:rPr>
          <w:color w:val="000000"/>
          <w:sz w:val="28"/>
          <w:szCs w:val="28"/>
          <w:shd w:val="clear" w:color="auto" w:fill="FFFFFF"/>
        </w:rPr>
        <w:t xml:space="preserve">В целях приведения Устава </w:t>
      </w:r>
      <w:r w:rsidRPr="006A1189">
        <w:rPr>
          <w:sz w:val="28"/>
          <w:szCs w:val="28"/>
        </w:rPr>
        <w:t xml:space="preserve">Ачинеровского </w:t>
      </w:r>
      <w:r w:rsidRPr="006A1189">
        <w:rPr>
          <w:color w:val="000000"/>
          <w:sz w:val="28"/>
          <w:szCs w:val="28"/>
          <w:shd w:val="clear" w:color="auto" w:fill="FFFFFF"/>
        </w:rPr>
        <w:t>сельского муниципального образования Республики Калмыкия в соответствие с</w:t>
      </w:r>
      <w:r w:rsidRPr="006A1189">
        <w:rPr>
          <w:sz w:val="28"/>
          <w:szCs w:val="28"/>
        </w:rPr>
        <w:t xml:space="preserve"> </w:t>
      </w:r>
      <w:r w:rsidRPr="006A1189">
        <w:rPr>
          <w:color w:val="000000"/>
          <w:sz w:val="28"/>
          <w:szCs w:val="28"/>
          <w:shd w:val="clear" w:color="auto" w:fill="FFFFFF"/>
        </w:rPr>
        <w:t xml:space="preserve">федеральным и республиканским законодательством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</w:t>
      </w:r>
      <w:r w:rsidRPr="006A1189">
        <w:rPr>
          <w:sz w:val="28"/>
          <w:szCs w:val="28"/>
          <w:shd w:val="clear" w:color="auto" w:fill="FFFFFF"/>
        </w:rPr>
        <w:t>статьи 25</w:t>
      </w:r>
      <w:r w:rsidRPr="006A1189">
        <w:rPr>
          <w:color w:val="000000"/>
          <w:sz w:val="28"/>
          <w:szCs w:val="28"/>
          <w:shd w:val="clear" w:color="auto" w:fill="FFFFFF"/>
        </w:rPr>
        <w:t xml:space="preserve"> Устава </w:t>
      </w:r>
      <w:r w:rsidRPr="006A1189">
        <w:rPr>
          <w:sz w:val="28"/>
          <w:szCs w:val="28"/>
        </w:rPr>
        <w:t xml:space="preserve">Ачинеровского </w:t>
      </w:r>
      <w:r w:rsidRPr="006A1189">
        <w:rPr>
          <w:color w:val="000000"/>
          <w:sz w:val="28"/>
          <w:szCs w:val="28"/>
          <w:shd w:val="clear" w:color="auto" w:fill="FFFFFF"/>
        </w:rPr>
        <w:t xml:space="preserve">сельского муниципального образования Республики Калмыкия, Собрание депутатов </w:t>
      </w:r>
      <w:r w:rsidRPr="006A1189">
        <w:rPr>
          <w:sz w:val="28"/>
          <w:szCs w:val="28"/>
        </w:rPr>
        <w:t xml:space="preserve">Ачинеровского </w:t>
      </w:r>
      <w:r w:rsidRPr="006A1189">
        <w:rPr>
          <w:color w:val="000000"/>
          <w:sz w:val="28"/>
          <w:szCs w:val="28"/>
          <w:shd w:val="clear" w:color="auto" w:fill="FFFFFF"/>
        </w:rPr>
        <w:t xml:space="preserve">сельского муниципального образования Республики Калмыкия </w:t>
      </w:r>
      <w:r w:rsidRPr="006A1189">
        <w:rPr>
          <w:sz w:val="28"/>
          <w:szCs w:val="28"/>
        </w:rPr>
        <w:t>решило:</w:t>
      </w:r>
    </w:p>
    <w:p w14:paraId="70CEAC16" w14:textId="77777777" w:rsidR="006A1189" w:rsidRPr="006A1189" w:rsidRDefault="006A1189" w:rsidP="006A1189">
      <w:pPr>
        <w:ind w:firstLine="567"/>
        <w:jc w:val="both"/>
        <w:rPr>
          <w:sz w:val="28"/>
          <w:szCs w:val="28"/>
          <w:shd w:val="clear" w:color="auto" w:fill="FFFFFF"/>
        </w:rPr>
      </w:pPr>
      <w:r w:rsidRPr="006A1189">
        <w:rPr>
          <w:sz w:val="28"/>
          <w:szCs w:val="28"/>
          <w:shd w:val="clear" w:color="auto" w:fill="FFFFFF"/>
        </w:rPr>
        <w:t xml:space="preserve">1. Внести в Устав </w:t>
      </w:r>
      <w:r w:rsidRPr="006A1189">
        <w:rPr>
          <w:sz w:val="28"/>
          <w:szCs w:val="28"/>
        </w:rPr>
        <w:t xml:space="preserve">Ачинеровского </w:t>
      </w:r>
      <w:r w:rsidRPr="006A1189">
        <w:rPr>
          <w:sz w:val="28"/>
          <w:szCs w:val="28"/>
          <w:shd w:val="clear" w:color="auto" w:fill="FFFFFF"/>
        </w:rPr>
        <w:t xml:space="preserve">сельского муниципального образования Республики Калмыкия, утвержденный решением Собрания депутатов </w:t>
      </w:r>
      <w:r w:rsidRPr="006A1189">
        <w:rPr>
          <w:sz w:val="28"/>
          <w:szCs w:val="28"/>
        </w:rPr>
        <w:t xml:space="preserve">Ачинеровского </w:t>
      </w:r>
      <w:r w:rsidRPr="006A1189">
        <w:rPr>
          <w:sz w:val="28"/>
          <w:szCs w:val="28"/>
          <w:shd w:val="clear" w:color="auto" w:fill="FFFFFF"/>
        </w:rPr>
        <w:t xml:space="preserve">сельского муниципального образования Республики Калмыкия от </w:t>
      </w:r>
      <w:r w:rsidRPr="006A1189">
        <w:rPr>
          <w:sz w:val="28"/>
          <w:szCs w:val="28"/>
        </w:rPr>
        <w:t xml:space="preserve">15 марта 2022 года </w:t>
      </w:r>
      <w:r w:rsidRPr="006A1189">
        <w:rPr>
          <w:sz w:val="28"/>
          <w:szCs w:val="28"/>
          <w:shd w:val="clear" w:color="auto" w:fill="FFFFFF"/>
        </w:rPr>
        <w:t xml:space="preserve">№ 2 следующие изменения и дополнения: </w:t>
      </w:r>
    </w:p>
    <w:p w14:paraId="43ACAA13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1) статью 14 изложить в следующей редакции:</w:t>
      </w:r>
    </w:p>
    <w:p w14:paraId="52056BE6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«Статья 14. Голосование по отзыву депутата Собрания депутатов, выборного должностного лица местного самоуправления:</w:t>
      </w:r>
    </w:p>
    <w:p w14:paraId="35093DF5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1. Голосование по отзыву депутата Собрания депутатов, выборного должностного лица местного самоуправления проводится по инициативе населения в порядке, установленном федеральным законом, Законом Республики Калмыкия «О местном референдуме в Республике Калмыкия» с учетом особенностей, предусмотренных Федеральным законом «Об общих принципах организации местного самоуправления в Российской Федерации» и настоящим Уставом.</w:t>
      </w:r>
    </w:p>
    <w:p w14:paraId="3E9AACF5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2. Основаниями для отзыва депутата Собрания депутатов, выборного должностного лица местного самоуправления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14:paraId="4EE9FB62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bCs/>
          <w:sz w:val="28"/>
          <w:szCs w:val="28"/>
          <w:shd w:val="clear" w:color="auto" w:fill="FFFFFF"/>
        </w:rPr>
        <w:t>Выборное должностное лицо местного самоуправления может быть отозвано в случаях:</w:t>
      </w:r>
    </w:p>
    <w:p w14:paraId="015DCA47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bCs/>
          <w:sz w:val="28"/>
          <w:szCs w:val="28"/>
          <w:shd w:val="clear" w:color="auto" w:fill="FFFFFF"/>
        </w:rPr>
        <w:t xml:space="preserve">1) если им не был отменен им же изданный правовой акт или отдельные его положения, которые вступившим в законную силу решением суда были признаны несоответствующими Конституции Российской Федерации, федеральным конституционным законам, федеральным законам, Степному Уложению (Конституции) Республики Калмыкия, законам </w:t>
      </w:r>
      <w:r w:rsidRPr="006A1189">
        <w:rPr>
          <w:rFonts w:eastAsia="Calibri"/>
          <w:bCs/>
          <w:sz w:val="28"/>
          <w:szCs w:val="28"/>
          <w:shd w:val="clear" w:color="auto" w:fill="FFFFFF"/>
        </w:rPr>
        <w:lastRenderedPageBreak/>
        <w:t>Республики Калмыкия, настоящему уставу и повлекли нарушение (ограничение) прав и свобод человека и гражданина или причинили иной вред;</w:t>
      </w:r>
    </w:p>
    <w:p w14:paraId="0625B9F2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bCs/>
          <w:sz w:val="28"/>
          <w:szCs w:val="28"/>
          <w:shd w:val="clear" w:color="auto" w:fill="FFFFFF"/>
        </w:rPr>
        <w:t>2) если в результате его противоправных действий либо неисполнения им своих полномочий муниципальному образованию и (или) его населению нанесен существенный материальный ущерб, установленный вступившим в законную силу решением суда;</w:t>
      </w:r>
    </w:p>
    <w:p w14:paraId="705B3C93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bCs/>
          <w:sz w:val="28"/>
          <w:szCs w:val="28"/>
          <w:shd w:val="clear" w:color="auto" w:fill="FFFFFF"/>
        </w:rPr>
        <w:t>3) 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муниципального образования, а равно для участия населения муниципального образования в осуществлении местного самоуправления;</w:t>
      </w:r>
    </w:p>
    <w:p w14:paraId="772FB98F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bCs/>
          <w:sz w:val="28"/>
          <w:szCs w:val="28"/>
          <w:shd w:val="clear" w:color="auto" w:fill="FFFFFF"/>
        </w:rPr>
        <w:t>4) если им был нарушен срок издания муниципального правового акта необходимого для реализации решения, предусмотренного частью 3 статьи 45 устава, и данное нарушение было установлено вступившим в законную силу решением суда.</w:t>
      </w:r>
    </w:p>
    <w:p w14:paraId="7CEEA1F3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bCs/>
          <w:sz w:val="28"/>
          <w:szCs w:val="28"/>
          <w:shd w:val="clear" w:color="auto" w:fill="FFFFFF"/>
        </w:rPr>
        <w:t>Депутат Собрания депутатов может быть отозван в случае,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депутатов. При этом перечень причин, признаваемых уважительными, устанавливается регламентом Собрания депутатов.</w:t>
      </w:r>
    </w:p>
    <w:p w14:paraId="69C7E2FB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Основанием для отзыва не могут служить политические мотивы (политическая деятельность, позиция при голосовании).</w:t>
      </w:r>
    </w:p>
    <w:p w14:paraId="345BB331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3. Инициатива отзыва депутата Собрания депутатов, выборного должностного лица местного самоуправления, порядок ее реализации, порядок назначения голосования по отзыву и соответствующие сроки совершения действий по отзыву, сбор подписей в поддержку инициативы реализуются в порядке, предусмотренном действующим законодательством для проведения местного референдума с учетом особенностей, предусмотренных настоящей статьей.</w:t>
      </w:r>
    </w:p>
    <w:p w14:paraId="3CF629E1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Правом на инициирование вопроса об отзыве, а также участие в иных предусмотренных законом действиях, связанных с отзывом, обладает гражданин Российской Федерации, достигший возраста 18 лет, обладающий активным избирательным правом на выборах в органы местного самоуправления.</w:t>
      </w:r>
    </w:p>
    <w:p w14:paraId="4AB176BA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Для выдвижения инициативы проведения голосования по отзыву и сбора подписей граждан в ее поддержку необходимо образовать инициативную группу. Инициативная группа образуется гражданами, указанными в абзаце 2 части 3 настоящей статьи, по месту своего жительства на собрании.</w:t>
      </w:r>
    </w:p>
    <w:p w14:paraId="15249D2F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 xml:space="preserve">Члены инициативной группы обязаны не позднее, чем за 5 дней до проведения собрания инициативной группы, проинформировать в письменной форме лицо, отзыв которого инициируется, а также </w:t>
      </w:r>
      <w:r w:rsidRPr="006A1189">
        <w:rPr>
          <w:rFonts w:eastAsia="Calibri"/>
          <w:sz w:val="28"/>
          <w:szCs w:val="28"/>
          <w:shd w:val="clear" w:color="auto" w:fill="FFFFFF"/>
        </w:rPr>
        <w:lastRenderedPageBreak/>
        <w:t>избирательную комиссию, обеспечивающую организацию и проведение голосования по отзыву.</w:t>
      </w:r>
    </w:p>
    <w:p w14:paraId="38AEBEDC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необходимые документы, являющиеся подтверждением оснований для отзыва.</w:t>
      </w:r>
    </w:p>
    <w:p w14:paraId="22DCCCE6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4. Решение о назначении голосования по отзыву депутата Собрания депутатов, выборного должностного лица местного самоуправления принимается Собранием депутатов. Лицо, в отношении которого выдвинута инициатива по его отзыву, вправе присутствовать на соответствующем заседании Собрания депутатов, предоставлять депутатам Собрания депутатов письменные возражения, а также в устном выступлении давать объяснения по поводу обстоятельств, выдвигаемых в качестве основания для отзыва.</w:t>
      </w:r>
    </w:p>
    <w:p w14:paraId="0BAD5844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Решение о назначении голосования по отзыву депутата Собрания депутатов, выборного должностного лица местного самоуправления подлежит опубликованию (обнародованию).</w:t>
      </w:r>
    </w:p>
    <w:p w14:paraId="141FF1D6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Одновременно с публикацией (обнародованием) решения Собрания депутатов о назначении голосования по отзыву депутата Собрания депутатов, выборного должностного лица местного самоуправления должны быть опубликованы (обнародованы) объяснения отзываемого лица, в случае если таковые имеются.</w:t>
      </w:r>
    </w:p>
    <w:p w14:paraId="288D5D02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5. В случае если по результатам голосования отзыв депутата Собрания депутатов не состоялся, то проведение процедуры вторичного отзыва по одним и тем же основаниям не допускается.</w:t>
      </w:r>
    </w:p>
    <w:p w14:paraId="5235ED64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 xml:space="preserve">6. Расходы, связанные с подготовкой и проведением голосования после принятия решения Собранием депутатов о назначении голосования производятся за счет средств местного бюджета. </w:t>
      </w:r>
    </w:p>
    <w:p w14:paraId="79E10318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Расходы, связанные с инициированием голосования по отзыву депутата Собрания депутатов, выборного должностного лица осуществляются за счет инициаторов.</w:t>
      </w:r>
    </w:p>
    <w:p w14:paraId="4840B3E4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Финансирование кампании по отзыву инициативной группой и лицом, отзыв которого инициируется, осуществляется через соответствующий фонд для финансирования указанной кампании.</w:t>
      </w:r>
    </w:p>
    <w:p w14:paraId="75421B8D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7. Депутат Собрания депутатов, выборное должностное лицо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14:paraId="0427D561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>8. Итоги голосования по отзыву депутата Собрания депутатов, выборного должностного лица и принятые решения подлежат официальному опубликованию (обнародованию)».</w:t>
      </w:r>
    </w:p>
    <w:p w14:paraId="0731A61C" w14:textId="77777777" w:rsidR="006A1189" w:rsidRPr="006A1189" w:rsidRDefault="006A1189" w:rsidP="006A118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sz w:val="28"/>
          <w:szCs w:val="28"/>
        </w:rPr>
        <w:t>2) в статье 19:</w:t>
      </w:r>
    </w:p>
    <w:p w14:paraId="16BE38AC" w14:textId="77777777" w:rsidR="006A1189" w:rsidRPr="006A1189" w:rsidRDefault="006A1189" w:rsidP="006A1189">
      <w:pPr>
        <w:ind w:left="709"/>
        <w:jc w:val="both"/>
        <w:rPr>
          <w:sz w:val="28"/>
          <w:szCs w:val="28"/>
        </w:rPr>
      </w:pPr>
      <w:r w:rsidRPr="006A1189">
        <w:rPr>
          <w:sz w:val="28"/>
          <w:szCs w:val="28"/>
        </w:rPr>
        <w:t>а) части 2, 3 изложить в следующей редакции:</w:t>
      </w:r>
    </w:p>
    <w:p w14:paraId="1A90D050" w14:textId="77777777" w:rsidR="006A1189" w:rsidRPr="006A1189" w:rsidRDefault="006A1189" w:rsidP="006A1189">
      <w:pPr>
        <w:ind w:firstLine="709"/>
        <w:jc w:val="both"/>
        <w:rPr>
          <w:sz w:val="28"/>
          <w:szCs w:val="28"/>
        </w:rPr>
      </w:pPr>
      <w:r w:rsidRPr="006A1189">
        <w:rPr>
          <w:sz w:val="28"/>
          <w:szCs w:val="28"/>
        </w:rPr>
        <w:t xml:space="preserve">«2. </w:t>
      </w:r>
      <w:r w:rsidRPr="006A1189">
        <w:rPr>
          <w:color w:val="22272F"/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 w:rsidRPr="006A1189">
        <w:rPr>
          <w:sz w:val="28"/>
          <w:szCs w:val="28"/>
        </w:rPr>
        <w:t xml:space="preserve">. Староста сельского населенного пункта </w:t>
      </w:r>
      <w:r w:rsidRPr="006A1189">
        <w:rPr>
          <w:sz w:val="28"/>
          <w:szCs w:val="28"/>
        </w:rPr>
        <w:lastRenderedPageBreak/>
        <w:t>назначается из числа 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40945EE2" w14:textId="77777777" w:rsidR="006A1189" w:rsidRPr="006A1189" w:rsidRDefault="006A1189" w:rsidP="006A1189">
      <w:pPr>
        <w:ind w:firstLine="709"/>
        <w:jc w:val="both"/>
        <w:rPr>
          <w:sz w:val="28"/>
          <w:szCs w:val="28"/>
        </w:rPr>
      </w:pPr>
      <w:r w:rsidRPr="006A1189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6A1189">
        <w:rPr>
          <w:sz w:val="28"/>
          <w:szCs w:val="28"/>
          <w:shd w:val="clear" w:color="auto" w:fill="FFFFFF"/>
        </w:rPr>
        <w:t xml:space="preserve"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</w:t>
      </w:r>
      <w:r w:rsidRPr="006A1189">
        <w:rPr>
          <w:sz w:val="28"/>
          <w:szCs w:val="28"/>
        </w:rPr>
        <w:t>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1708EB6E" w14:textId="77777777" w:rsidR="006A1189" w:rsidRPr="006A1189" w:rsidRDefault="006A1189" w:rsidP="006A1189">
      <w:pPr>
        <w:ind w:firstLine="709"/>
        <w:jc w:val="both"/>
        <w:rPr>
          <w:sz w:val="28"/>
          <w:szCs w:val="28"/>
        </w:rPr>
      </w:pPr>
      <w:r w:rsidRPr="006A1189">
        <w:rPr>
          <w:sz w:val="28"/>
          <w:szCs w:val="28"/>
        </w:rPr>
        <w:t>б) в пункте 1 части 4 после слов «муниципальную должность,» дополнить словами «за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14:paraId="4C3CA0F2" w14:textId="77777777" w:rsidR="006A1189" w:rsidRPr="006A1189" w:rsidRDefault="006A1189" w:rsidP="006A1189">
      <w:pPr>
        <w:ind w:firstLine="567"/>
        <w:jc w:val="both"/>
        <w:rPr>
          <w:sz w:val="28"/>
          <w:szCs w:val="28"/>
        </w:rPr>
      </w:pPr>
      <w:r w:rsidRPr="006A1189">
        <w:rPr>
          <w:sz w:val="28"/>
          <w:szCs w:val="28"/>
        </w:rPr>
        <w:t>3) В подпунктах «а», «б» пункта 2 части 7 статьи 30 слова «избирательной комиссии муниципального образования» заменить словами «избирательной комиссии».</w:t>
      </w:r>
    </w:p>
    <w:p w14:paraId="4CF7306A" w14:textId="77777777" w:rsidR="006A1189" w:rsidRPr="006A1189" w:rsidRDefault="006A1189" w:rsidP="006A1189">
      <w:pPr>
        <w:ind w:firstLine="567"/>
        <w:jc w:val="both"/>
        <w:rPr>
          <w:sz w:val="28"/>
          <w:szCs w:val="28"/>
        </w:rPr>
      </w:pPr>
      <w:r w:rsidRPr="006A1189">
        <w:rPr>
          <w:sz w:val="28"/>
          <w:szCs w:val="28"/>
        </w:rPr>
        <w:t>4) В статье 34:</w:t>
      </w:r>
    </w:p>
    <w:p w14:paraId="42093DCE" w14:textId="77777777" w:rsidR="006A1189" w:rsidRPr="006A1189" w:rsidRDefault="006A1189" w:rsidP="006A1189">
      <w:pPr>
        <w:ind w:firstLine="567"/>
        <w:jc w:val="both"/>
        <w:rPr>
          <w:sz w:val="28"/>
          <w:szCs w:val="28"/>
        </w:rPr>
      </w:pPr>
      <w:r w:rsidRPr="006A1189">
        <w:rPr>
          <w:sz w:val="28"/>
          <w:szCs w:val="28"/>
        </w:rPr>
        <w:t>а) в подпунктах «а», «б» пункта 2 части 3 слова «избирательной комиссии муниципального образования» заменить словами «избирательной комиссии»;</w:t>
      </w:r>
    </w:p>
    <w:p w14:paraId="7794E5DE" w14:textId="77777777" w:rsidR="006A1189" w:rsidRPr="006A1189" w:rsidRDefault="006A1189" w:rsidP="006A1189">
      <w:pPr>
        <w:ind w:firstLine="567"/>
        <w:jc w:val="both"/>
        <w:rPr>
          <w:sz w:val="28"/>
          <w:szCs w:val="28"/>
        </w:rPr>
      </w:pPr>
      <w:r w:rsidRPr="006A1189">
        <w:rPr>
          <w:sz w:val="28"/>
          <w:szCs w:val="28"/>
        </w:rPr>
        <w:t>б) абзац 4 части 4 признать утратившей силу.</w:t>
      </w:r>
    </w:p>
    <w:p w14:paraId="26437447" w14:textId="77777777" w:rsidR="006A1189" w:rsidRPr="006A1189" w:rsidRDefault="006A1189" w:rsidP="006A1189">
      <w:pPr>
        <w:ind w:firstLine="567"/>
        <w:jc w:val="both"/>
        <w:rPr>
          <w:sz w:val="28"/>
          <w:szCs w:val="28"/>
        </w:rPr>
      </w:pPr>
      <w:r w:rsidRPr="006A1189">
        <w:rPr>
          <w:sz w:val="28"/>
          <w:szCs w:val="28"/>
        </w:rPr>
        <w:t>5) Часть 1</w:t>
      </w:r>
      <w:r w:rsidRPr="006A1189">
        <w:rPr>
          <w:b/>
          <w:sz w:val="28"/>
          <w:szCs w:val="28"/>
        </w:rPr>
        <w:t xml:space="preserve"> </w:t>
      </w:r>
      <w:r w:rsidRPr="006A1189">
        <w:rPr>
          <w:sz w:val="28"/>
          <w:szCs w:val="28"/>
        </w:rPr>
        <w:t>статьи 35 дополнить абзацем в следующей редакции:</w:t>
      </w:r>
    </w:p>
    <w:p w14:paraId="04D0A0BD" w14:textId="77777777" w:rsidR="006A1189" w:rsidRPr="006A1189" w:rsidRDefault="006A1189" w:rsidP="006A1189">
      <w:pPr>
        <w:ind w:firstLine="567"/>
        <w:jc w:val="both"/>
        <w:rPr>
          <w:sz w:val="28"/>
          <w:szCs w:val="28"/>
        </w:rPr>
      </w:pPr>
      <w:r w:rsidRPr="006A1189">
        <w:rPr>
          <w:sz w:val="28"/>
          <w:szCs w:val="28"/>
        </w:rPr>
        <w:t>«Полномочия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подряд.»;</w:t>
      </w:r>
    </w:p>
    <w:p w14:paraId="52B31713" w14:textId="77777777" w:rsidR="006A1189" w:rsidRPr="006A1189" w:rsidRDefault="006A1189" w:rsidP="006A1189">
      <w:pPr>
        <w:ind w:firstLine="567"/>
        <w:jc w:val="both"/>
        <w:rPr>
          <w:color w:val="22272F"/>
          <w:sz w:val="28"/>
          <w:szCs w:val="28"/>
        </w:rPr>
      </w:pPr>
    </w:p>
    <w:p w14:paraId="3B891862" w14:textId="77777777" w:rsidR="006A1189" w:rsidRPr="006A1189" w:rsidRDefault="006A1189" w:rsidP="006A1189">
      <w:pPr>
        <w:jc w:val="both"/>
        <w:rPr>
          <w:color w:val="22272F"/>
          <w:sz w:val="28"/>
          <w:szCs w:val="28"/>
        </w:rPr>
      </w:pPr>
    </w:p>
    <w:p w14:paraId="314E092B" w14:textId="77777777" w:rsidR="006A1189" w:rsidRPr="006A1189" w:rsidRDefault="006A1189" w:rsidP="005224F9">
      <w:pPr>
        <w:jc w:val="both"/>
        <w:rPr>
          <w:sz w:val="28"/>
          <w:szCs w:val="28"/>
        </w:rPr>
      </w:pPr>
      <w:r w:rsidRPr="006A1189">
        <w:rPr>
          <w:color w:val="22272F"/>
          <w:sz w:val="28"/>
          <w:szCs w:val="28"/>
        </w:rPr>
        <w:t>6) с</w:t>
      </w:r>
      <w:r w:rsidRPr="006A1189">
        <w:rPr>
          <w:sz w:val="28"/>
          <w:szCs w:val="28"/>
        </w:rPr>
        <w:t>татью 38 признать утратившей силу.</w:t>
      </w:r>
    </w:p>
    <w:p w14:paraId="19C27291" w14:textId="77777777" w:rsidR="006A1189" w:rsidRPr="006A1189" w:rsidRDefault="006A1189" w:rsidP="006A118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t xml:space="preserve">2. Главе </w:t>
      </w:r>
      <w:r w:rsidRPr="006A1189">
        <w:rPr>
          <w:rFonts w:eastAsia="Calibri"/>
          <w:sz w:val="28"/>
          <w:szCs w:val="28"/>
        </w:rPr>
        <w:t xml:space="preserve">Ачинеровского </w:t>
      </w:r>
      <w:r w:rsidRPr="006A1189">
        <w:rPr>
          <w:rFonts w:eastAsia="Calibri"/>
          <w:sz w:val="28"/>
          <w:szCs w:val="28"/>
          <w:shd w:val="clear" w:color="auto" w:fill="FFFFFF"/>
        </w:rPr>
        <w:t>сельского муниципального образования Республики Калмыкия (</w:t>
      </w:r>
      <w:proofErr w:type="spellStart"/>
      <w:r w:rsidRPr="006A1189">
        <w:rPr>
          <w:rFonts w:eastAsia="Calibri"/>
          <w:sz w:val="28"/>
          <w:szCs w:val="28"/>
          <w:shd w:val="clear" w:color="auto" w:fill="FFFFFF"/>
        </w:rPr>
        <w:t>ахлачи</w:t>
      </w:r>
      <w:proofErr w:type="spellEnd"/>
      <w:r w:rsidRPr="006A1189">
        <w:rPr>
          <w:rFonts w:eastAsia="Calibri"/>
          <w:sz w:val="28"/>
          <w:szCs w:val="28"/>
          <w:shd w:val="clear" w:color="auto" w:fill="FFFFFF"/>
        </w:rPr>
        <w:t>)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578FCCAC" w14:textId="77777777" w:rsidR="005224F9" w:rsidRDefault="005224F9" w:rsidP="006A118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14:paraId="42ABC790" w14:textId="77777777" w:rsidR="005224F9" w:rsidRDefault="005224F9" w:rsidP="006A118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14:paraId="5313BA6D" w14:textId="77777777" w:rsidR="005224F9" w:rsidRDefault="005224F9" w:rsidP="006A118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14:paraId="36E3BCA4" w14:textId="77777777" w:rsidR="005224F9" w:rsidRDefault="005224F9" w:rsidP="006A118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14:paraId="59C8BFA3" w14:textId="77777777" w:rsidR="005224F9" w:rsidRDefault="005224F9" w:rsidP="006A118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14:paraId="056CA4D0" w14:textId="77777777" w:rsidR="005224F9" w:rsidRDefault="005224F9" w:rsidP="006A118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14:paraId="53B1E424" w14:textId="77777777" w:rsidR="006A1189" w:rsidRPr="006A1189" w:rsidRDefault="006A1189" w:rsidP="006A118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6A1189">
        <w:rPr>
          <w:rFonts w:eastAsia="Calibri"/>
          <w:sz w:val="28"/>
          <w:szCs w:val="28"/>
          <w:shd w:val="clear" w:color="auto" w:fill="FFFFFF"/>
        </w:rPr>
        <w:lastRenderedPageBreak/>
        <w:t>3. 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решения.</w:t>
      </w:r>
    </w:p>
    <w:p w14:paraId="6A8A0D25" w14:textId="77777777" w:rsidR="006A1189" w:rsidRPr="006A1189" w:rsidRDefault="006A1189" w:rsidP="006A1189">
      <w:pPr>
        <w:keepNext/>
        <w:suppressAutoHyphens/>
        <w:jc w:val="both"/>
        <w:rPr>
          <w:rFonts w:eastAsia="Calibri"/>
          <w:sz w:val="28"/>
          <w:szCs w:val="28"/>
          <w:shd w:val="clear" w:color="auto" w:fill="FFFFFF"/>
        </w:rPr>
      </w:pPr>
    </w:p>
    <w:p w14:paraId="4D273D00" w14:textId="77777777" w:rsidR="006A1189" w:rsidRPr="006A1189" w:rsidRDefault="006A1189" w:rsidP="006A1189">
      <w:pPr>
        <w:keepNext/>
        <w:suppressAutoHyphens/>
        <w:jc w:val="both"/>
        <w:rPr>
          <w:spacing w:val="-1"/>
          <w:sz w:val="28"/>
          <w:szCs w:val="28"/>
          <w:lang w:eastAsia="zh-CN"/>
        </w:rPr>
      </w:pPr>
    </w:p>
    <w:p w14:paraId="755C0CCD" w14:textId="77777777" w:rsidR="006A1189" w:rsidRPr="006A1189" w:rsidRDefault="006A1189" w:rsidP="006A1189">
      <w:pPr>
        <w:suppressAutoHyphens/>
        <w:jc w:val="both"/>
        <w:rPr>
          <w:sz w:val="28"/>
          <w:szCs w:val="28"/>
          <w:lang w:eastAsia="zh-CN"/>
        </w:rPr>
      </w:pPr>
    </w:p>
    <w:p w14:paraId="67641293" w14:textId="77777777" w:rsidR="006A1189" w:rsidRPr="006A1189" w:rsidRDefault="006A1189" w:rsidP="006A1189">
      <w:pPr>
        <w:suppressAutoHyphens/>
        <w:jc w:val="both"/>
        <w:rPr>
          <w:sz w:val="28"/>
          <w:szCs w:val="28"/>
          <w:lang w:eastAsia="zh-CN"/>
        </w:rPr>
      </w:pPr>
    </w:p>
    <w:p w14:paraId="05298638" w14:textId="77777777" w:rsidR="006A1189" w:rsidRPr="006A1189" w:rsidRDefault="006A1189" w:rsidP="006A1189">
      <w:pPr>
        <w:suppressAutoHyphens/>
        <w:jc w:val="both"/>
        <w:rPr>
          <w:sz w:val="28"/>
          <w:szCs w:val="28"/>
          <w:lang w:eastAsia="zh-CN"/>
        </w:rPr>
      </w:pPr>
    </w:p>
    <w:p w14:paraId="2A39AB28" w14:textId="77777777" w:rsidR="006A1189" w:rsidRPr="006A1189" w:rsidRDefault="006A1189" w:rsidP="006A1189">
      <w:pPr>
        <w:suppressAutoHyphens/>
        <w:jc w:val="both"/>
        <w:rPr>
          <w:sz w:val="28"/>
          <w:szCs w:val="28"/>
          <w:lang w:eastAsia="zh-CN"/>
        </w:rPr>
      </w:pPr>
      <w:bookmarkStart w:id="0" w:name="_GoBack"/>
      <w:bookmarkEnd w:id="0"/>
      <w:r w:rsidRPr="006A1189">
        <w:rPr>
          <w:sz w:val="28"/>
          <w:szCs w:val="28"/>
          <w:lang w:eastAsia="zh-CN"/>
        </w:rPr>
        <w:t>Председатель Собрания депутатов</w:t>
      </w:r>
    </w:p>
    <w:p w14:paraId="0167DBBA" w14:textId="77777777" w:rsidR="006A1189" w:rsidRPr="006A1189" w:rsidRDefault="006A1189" w:rsidP="006A1189">
      <w:pPr>
        <w:suppressAutoHyphens/>
        <w:jc w:val="both"/>
        <w:rPr>
          <w:sz w:val="28"/>
          <w:szCs w:val="28"/>
          <w:lang w:eastAsia="zh-CN"/>
        </w:rPr>
      </w:pPr>
      <w:r w:rsidRPr="006A1189">
        <w:rPr>
          <w:sz w:val="28"/>
          <w:szCs w:val="28"/>
          <w:lang w:eastAsia="zh-CN"/>
        </w:rPr>
        <w:t xml:space="preserve">Ачинеровского сельского </w:t>
      </w:r>
    </w:p>
    <w:p w14:paraId="086518E9" w14:textId="77777777" w:rsidR="006A1189" w:rsidRPr="006A1189" w:rsidRDefault="006A1189" w:rsidP="006A1189">
      <w:pPr>
        <w:suppressAutoHyphens/>
        <w:jc w:val="both"/>
        <w:rPr>
          <w:sz w:val="28"/>
          <w:szCs w:val="28"/>
          <w:lang w:eastAsia="zh-CN"/>
        </w:rPr>
      </w:pPr>
      <w:r w:rsidRPr="006A1189">
        <w:rPr>
          <w:sz w:val="28"/>
          <w:szCs w:val="28"/>
          <w:lang w:eastAsia="zh-CN"/>
        </w:rPr>
        <w:t>муниципального образования</w:t>
      </w:r>
    </w:p>
    <w:p w14:paraId="297947D0" w14:textId="07A62278" w:rsidR="006A1189" w:rsidRPr="006A1189" w:rsidRDefault="006A1189" w:rsidP="006A1189">
      <w:pPr>
        <w:suppressAutoHyphens/>
        <w:jc w:val="both"/>
        <w:rPr>
          <w:sz w:val="28"/>
          <w:szCs w:val="28"/>
          <w:lang w:eastAsia="zh-CN"/>
        </w:rPr>
      </w:pPr>
      <w:r w:rsidRPr="006A1189">
        <w:rPr>
          <w:sz w:val="28"/>
          <w:szCs w:val="28"/>
          <w:lang w:eastAsia="zh-CN"/>
        </w:rPr>
        <w:t xml:space="preserve">Республики Калмыкия                                                          </w:t>
      </w:r>
      <w:proofErr w:type="spellStart"/>
      <w:r w:rsidRPr="006A1189">
        <w:rPr>
          <w:sz w:val="28"/>
          <w:szCs w:val="28"/>
          <w:lang w:eastAsia="zh-CN"/>
        </w:rPr>
        <w:t>Оршаева</w:t>
      </w:r>
      <w:proofErr w:type="spellEnd"/>
      <w:r w:rsidRPr="006A1189">
        <w:rPr>
          <w:sz w:val="28"/>
          <w:szCs w:val="28"/>
          <w:lang w:eastAsia="zh-CN"/>
        </w:rPr>
        <w:t xml:space="preserve"> Ц.Н.</w:t>
      </w:r>
    </w:p>
    <w:p w14:paraId="2CC4B923" w14:textId="77777777" w:rsidR="006A1189" w:rsidRPr="006A1189" w:rsidRDefault="006A1189" w:rsidP="006A118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A1189">
        <w:rPr>
          <w:sz w:val="28"/>
          <w:szCs w:val="28"/>
          <w:lang w:eastAsia="zh-CN"/>
        </w:rPr>
        <w:t xml:space="preserve">          </w:t>
      </w:r>
    </w:p>
    <w:p w14:paraId="11FF4940" w14:textId="77777777" w:rsidR="006A1189" w:rsidRPr="006A1189" w:rsidRDefault="006A1189" w:rsidP="006A1189">
      <w:pPr>
        <w:suppressAutoHyphens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Врип</w:t>
      </w:r>
      <w:proofErr w:type="spellEnd"/>
      <w:r>
        <w:rPr>
          <w:sz w:val="28"/>
          <w:szCs w:val="28"/>
          <w:lang w:eastAsia="zh-CN"/>
        </w:rPr>
        <w:t xml:space="preserve"> Главы</w:t>
      </w:r>
      <w:r w:rsidRPr="006A1189">
        <w:rPr>
          <w:sz w:val="28"/>
          <w:szCs w:val="28"/>
          <w:lang w:eastAsia="zh-CN"/>
        </w:rPr>
        <w:t xml:space="preserve"> Ачинеровского сельского</w:t>
      </w:r>
    </w:p>
    <w:p w14:paraId="09A9C9B3" w14:textId="77777777" w:rsidR="006A1189" w:rsidRPr="006A1189" w:rsidRDefault="006A1189" w:rsidP="006A1189">
      <w:pPr>
        <w:suppressAutoHyphens/>
        <w:jc w:val="both"/>
        <w:rPr>
          <w:sz w:val="28"/>
          <w:szCs w:val="28"/>
          <w:lang w:eastAsia="zh-CN"/>
        </w:rPr>
      </w:pPr>
      <w:r w:rsidRPr="006A1189">
        <w:rPr>
          <w:sz w:val="28"/>
          <w:szCs w:val="28"/>
          <w:lang w:eastAsia="zh-CN"/>
        </w:rPr>
        <w:t xml:space="preserve">муниципального образования </w:t>
      </w:r>
    </w:p>
    <w:p w14:paraId="51AB7EA7" w14:textId="77777777" w:rsidR="006A1189" w:rsidRPr="006A1189" w:rsidRDefault="006A1189" w:rsidP="006A1189">
      <w:pPr>
        <w:suppressAutoHyphens/>
        <w:jc w:val="both"/>
        <w:rPr>
          <w:sz w:val="28"/>
          <w:szCs w:val="28"/>
          <w:lang w:eastAsia="zh-CN"/>
        </w:rPr>
      </w:pPr>
      <w:r w:rsidRPr="006A1189">
        <w:rPr>
          <w:sz w:val="28"/>
          <w:szCs w:val="28"/>
          <w:lang w:eastAsia="zh-CN"/>
        </w:rPr>
        <w:t>Республики Калмыкия (</w:t>
      </w:r>
      <w:proofErr w:type="spellStart"/>
      <w:r w:rsidRPr="006A1189">
        <w:rPr>
          <w:sz w:val="28"/>
          <w:szCs w:val="28"/>
          <w:lang w:eastAsia="zh-CN"/>
        </w:rPr>
        <w:t>ахлачи</w:t>
      </w:r>
      <w:proofErr w:type="spellEnd"/>
      <w:r w:rsidRPr="006A1189">
        <w:rPr>
          <w:sz w:val="28"/>
          <w:szCs w:val="28"/>
          <w:lang w:eastAsia="zh-CN"/>
        </w:rPr>
        <w:t xml:space="preserve">)                                     </w:t>
      </w:r>
      <w:r>
        <w:rPr>
          <w:sz w:val="28"/>
          <w:szCs w:val="28"/>
          <w:lang w:eastAsia="zh-CN"/>
        </w:rPr>
        <w:t xml:space="preserve">      Эрдниев А.В.</w:t>
      </w:r>
    </w:p>
    <w:p w14:paraId="3B26ABB7" w14:textId="77777777" w:rsidR="006A1189" w:rsidRPr="006A1189" w:rsidRDefault="006A1189" w:rsidP="006A118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559661F2" w14:textId="77777777" w:rsidR="006A1189" w:rsidRPr="006A1189" w:rsidRDefault="006A1189" w:rsidP="006A1189">
      <w:pPr>
        <w:ind w:right="-384"/>
        <w:rPr>
          <w:sz w:val="28"/>
          <w:szCs w:val="28"/>
        </w:rPr>
      </w:pPr>
    </w:p>
    <w:p w14:paraId="05387249" w14:textId="77777777" w:rsidR="003E584E" w:rsidRPr="006A1189" w:rsidRDefault="003E584E" w:rsidP="006A1189">
      <w:pPr>
        <w:ind w:firstLine="709"/>
        <w:jc w:val="both"/>
        <w:rPr>
          <w:sz w:val="28"/>
          <w:szCs w:val="28"/>
        </w:rPr>
      </w:pPr>
      <w:r w:rsidRPr="006A1189">
        <w:rPr>
          <w:sz w:val="28"/>
          <w:szCs w:val="28"/>
        </w:rPr>
        <w:t xml:space="preserve">   </w:t>
      </w:r>
    </w:p>
    <w:p w14:paraId="6185072D" w14:textId="77777777" w:rsidR="003E584E" w:rsidRPr="006A1189" w:rsidRDefault="003E584E" w:rsidP="003E584E">
      <w:pPr>
        <w:rPr>
          <w:sz w:val="28"/>
          <w:szCs w:val="28"/>
        </w:rPr>
      </w:pPr>
    </w:p>
    <w:p w14:paraId="47712D14" w14:textId="77777777" w:rsidR="00C21641" w:rsidRPr="006A1189" w:rsidRDefault="00C21641">
      <w:pPr>
        <w:rPr>
          <w:sz w:val="28"/>
          <w:szCs w:val="28"/>
        </w:rPr>
      </w:pPr>
    </w:p>
    <w:sectPr w:rsidR="00C21641" w:rsidRPr="006A1189" w:rsidSect="006A6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4050F" w14:textId="77777777" w:rsidR="006A6358" w:rsidRDefault="006A6358" w:rsidP="006A6358">
      <w:r>
        <w:separator/>
      </w:r>
    </w:p>
  </w:endnote>
  <w:endnote w:type="continuationSeparator" w:id="0">
    <w:p w14:paraId="3DAF33E2" w14:textId="77777777" w:rsidR="006A6358" w:rsidRDefault="006A6358" w:rsidP="006A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35902"/>
      <w:docPartObj>
        <w:docPartGallery w:val="Page Numbers (Bottom of Page)"/>
        <w:docPartUnique/>
      </w:docPartObj>
    </w:sdtPr>
    <w:sdtEndPr/>
    <w:sdtContent>
      <w:p w14:paraId="2BA1FBF1" w14:textId="5C4CE81F" w:rsidR="006A6358" w:rsidRDefault="006A635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F9">
          <w:rPr>
            <w:noProof/>
          </w:rPr>
          <w:t>1</w:t>
        </w:r>
        <w:r>
          <w:fldChar w:fldCharType="end"/>
        </w:r>
      </w:p>
    </w:sdtContent>
  </w:sdt>
  <w:p w14:paraId="106FE696" w14:textId="77777777" w:rsidR="006A6358" w:rsidRDefault="006A63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01776" w14:textId="77777777" w:rsidR="006A6358" w:rsidRDefault="006A6358" w:rsidP="006A6358">
      <w:r>
        <w:separator/>
      </w:r>
    </w:p>
  </w:footnote>
  <w:footnote w:type="continuationSeparator" w:id="0">
    <w:p w14:paraId="24738D14" w14:textId="77777777" w:rsidR="006A6358" w:rsidRDefault="006A6358" w:rsidP="006A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4E"/>
    <w:rsid w:val="003E584E"/>
    <w:rsid w:val="00483ECA"/>
    <w:rsid w:val="005224F9"/>
    <w:rsid w:val="006A1189"/>
    <w:rsid w:val="006A6358"/>
    <w:rsid w:val="00BD3C03"/>
    <w:rsid w:val="00C2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6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6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6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6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6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6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6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D90F-E091-4B66-ADDB-3D48C909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5</cp:revision>
  <cp:lastPrinted>2023-05-24T12:39:00Z</cp:lastPrinted>
  <dcterms:created xsi:type="dcterms:W3CDTF">2023-05-15T08:19:00Z</dcterms:created>
  <dcterms:modified xsi:type="dcterms:W3CDTF">2023-05-24T12:40:00Z</dcterms:modified>
</cp:coreProperties>
</file>